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B31" w:rsidRPr="006E5A3F" w:rsidRDefault="00C9653A" w:rsidP="00121B31">
      <w:pPr>
        <w:pStyle w:val="a4"/>
        <w:ind w:left="3969"/>
        <w:rPr>
          <w:rFonts w:ascii="Times New Roman" w:hAnsi="Times New Roman" w:cs="Times New Roman"/>
          <w:sz w:val="24"/>
          <w:szCs w:val="24"/>
        </w:rPr>
      </w:pPr>
      <w:r>
        <w:rPr>
          <w:rFonts w:ascii="Times New Roman" w:hAnsi="Times New Roman"/>
        </w:rPr>
        <w:t xml:space="preserve">                                                                                                             </w:t>
      </w:r>
      <w:r w:rsidR="00121B31" w:rsidRPr="006E5A3F">
        <w:rPr>
          <w:rFonts w:ascii="Times New Roman" w:hAnsi="Times New Roman" w:cs="Times New Roman"/>
          <w:sz w:val="24"/>
          <w:szCs w:val="24"/>
        </w:rPr>
        <w:t xml:space="preserve">Приложение   № </w:t>
      </w:r>
      <w:proofErr w:type="gramStart"/>
      <w:r w:rsidR="00121B31" w:rsidRPr="006E5A3F">
        <w:rPr>
          <w:rFonts w:ascii="Times New Roman" w:hAnsi="Times New Roman" w:cs="Times New Roman"/>
          <w:sz w:val="24"/>
          <w:szCs w:val="24"/>
        </w:rPr>
        <w:t xml:space="preserve">13  </w:t>
      </w:r>
      <w:r w:rsidR="00121B31" w:rsidRPr="006E5A3F">
        <w:rPr>
          <w:rFonts w:ascii="Times New Roman" w:hAnsi="Times New Roman" w:cs="Times New Roman"/>
          <w:sz w:val="24"/>
          <w:szCs w:val="24"/>
        </w:rPr>
        <w:br/>
        <w:t>к</w:t>
      </w:r>
      <w:proofErr w:type="gramEnd"/>
      <w:r w:rsidR="00121B31" w:rsidRPr="006E5A3F">
        <w:rPr>
          <w:rFonts w:ascii="Times New Roman" w:hAnsi="Times New Roman" w:cs="Times New Roman"/>
          <w:sz w:val="24"/>
          <w:szCs w:val="24"/>
        </w:rPr>
        <w:t xml:space="preserve">  концессионному  соглашению</w:t>
      </w:r>
      <w:r w:rsidR="00121B31" w:rsidRPr="006E5A3F">
        <w:rPr>
          <w:rFonts w:ascii="Times New Roman" w:hAnsi="Times New Roman" w:cs="Times New Roman"/>
          <w:sz w:val="24"/>
          <w:szCs w:val="24"/>
        </w:rPr>
        <w:br/>
        <w:t>в  отношении  объектов  водоснабжения,</w:t>
      </w:r>
      <w:r w:rsidR="00121B31" w:rsidRPr="006E5A3F">
        <w:rPr>
          <w:rFonts w:ascii="Times New Roman" w:hAnsi="Times New Roman" w:cs="Times New Roman"/>
          <w:sz w:val="24"/>
          <w:szCs w:val="24"/>
        </w:rPr>
        <w:br/>
        <w:t xml:space="preserve">являющихся  муниципальной  собственностью  </w:t>
      </w:r>
      <w:r w:rsidR="00571346" w:rsidRPr="006E5A3F">
        <w:rPr>
          <w:rFonts w:ascii="Times New Roman" w:hAnsi="Times New Roman" w:cs="Times New Roman"/>
          <w:sz w:val="24"/>
          <w:szCs w:val="24"/>
        </w:rPr>
        <w:t xml:space="preserve">Новогригорьевского </w:t>
      </w:r>
      <w:r w:rsidR="00121B31" w:rsidRPr="006E5A3F">
        <w:rPr>
          <w:rFonts w:ascii="Times New Roman" w:hAnsi="Times New Roman" w:cs="Times New Roman"/>
          <w:sz w:val="24"/>
          <w:szCs w:val="24"/>
        </w:rPr>
        <w:t xml:space="preserve">сельского  поселения   Иловлинского  муниципального  района  Волгоградской  области </w:t>
      </w:r>
      <w:r w:rsidR="00121B31" w:rsidRPr="006E5A3F">
        <w:rPr>
          <w:rFonts w:ascii="Times New Roman" w:hAnsi="Times New Roman" w:cs="Times New Roman"/>
          <w:sz w:val="24"/>
          <w:szCs w:val="24"/>
        </w:rPr>
        <w:br/>
        <w:t>от «__»_____________ 201</w:t>
      </w:r>
      <w:r w:rsidR="0073092A" w:rsidRPr="00413166">
        <w:rPr>
          <w:rFonts w:ascii="Times New Roman" w:hAnsi="Times New Roman" w:cs="Times New Roman"/>
          <w:sz w:val="24"/>
          <w:szCs w:val="24"/>
        </w:rPr>
        <w:t>_</w:t>
      </w:r>
      <w:r w:rsidR="00121B31" w:rsidRPr="006E5A3F">
        <w:rPr>
          <w:rFonts w:ascii="Times New Roman" w:hAnsi="Times New Roman" w:cs="Times New Roman"/>
          <w:sz w:val="24"/>
          <w:szCs w:val="24"/>
        </w:rPr>
        <w:t xml:space="preserve"> г. </w:t>
      </w:r>
    </w:p>
    <w:p w:rsidR="00121B31" w:rsidRPr="00121B31" w:rsidRDefault="00121B31" w:rsidP="00121B31">
      <w:pPr>
        <w:pStyle w:val="a4"/>
        <w:ind w:left="3969"/>
        <w:rPr>
          <w:rFonts w:ascii="Times New Roman" w:hAnsi="Times New Roman" w:cs="Times New Roman"/>
          <w:b/>
          <w:i/>
          <w:sz w:val="28"/>
          <w:szCs w:val="28"/>
        </w:rPr>
      </w:pPr>
    </w:p>
    <w:p w:rsidR="00121B31" w:rsidRDefault="00121B31" w:rsidP="00121B31">
      <w:pPr>
        <w:pStyle w:val="ConsPlusNonformat"/>
        <w:jc w:val="center"/>
        <w:rPr>
          <w:rFonts w:ascii="Times New Roman" w:hAnsi="Times New Roman" w:cs="Times New Roman"/>
          <w:b/>
          <w:sz w:val="28"/>
          <w:szCs w:val="28"/>
        </w:rPr>
      </w:pPr>
    </w:p>
    <w:p w:rsidR="00C9653A" w:rsidRPr="00121B31" w:rsidRDefault="00C9653A" w:rsidP="002C42C4">
      <w:pPr>
        <w:widowControl w:val="0"/>
        <w:autoSpaceDE w:val="0"/>
        <w:autoSpaceDN w:val="0"/>
        <w:adjustRightInd w:val="0"/>
        <w:spacing w:after="0" w:line="240" w:lineRule="auto"/>
        <w:jc w:val="center"/>
        <w:rPr>
          <w:rFonts w:ascii="Times New Roman" w:hAnsi="Times New Roman"/>
          <w:b/>
        </w:rPr>
      </w:pPr>
      <w:r w:rsidRPr="00121B31">
        <w:rPr>
          <w:rFonts w:ascii="Times New Roman" w:hAnsi="Times New Roman"/>
          <w:b/>
        </w:rPr>
        <w:t xml:space="preserve">  </w:t>
      </w:r>
      <w:r w:rsidRPr="00121B31">
        <w:rPr>
          <w:rFonts w:ascii="Times New Roman" w:hAnsi="Times New Roman"/>
          <w:b/>
          <w:sz w:val="28"/>
          <w:szCs w:val="28"/>
        </w:rPr>
        <w:t>ПОРЯДОК</w:t>
      </w:r>
    </w:p>
    <w:p w:rsidR="00C9653A" w:rsidRPr="00121B31" w:rsidRDefault="002C42C4" w:rsidP="002C42C4">
      <w:pPr>
        <w:widowControl w:val="0"/>
        <w:autoSpaceDE w:val="0"/>
        <w:autoSpaceDN w:val="0"/>
        <w:adjustRightInd w:val="0"/>
        <w:spacing w:after="0" w:line="240" w:lineRule="auto"/>
        <w:jc w:val="center"/>
        <w:rPr>
          <w:rFonts w:ascii="Times New Roman" w:hAnsi="Times New Roman"/>
          <w:b/>
          <w:sz w:val="28"/>
          <w:szCs w:val="28"/>
        </w:rPr>
      </w:pPr>
      <w:r w:rsidRPr="00121B31">
        <w:rPr>
          <w:rFonts w:ascii="Times New Roman" w:hAnsi="Times New Roman"/>
          <w:b/>
          <w:sz w:val="28"/>
          <w:szCs w:val="28"/>
        </w:rPr>
        <w:t>в</w:t>
      </w:r>
      <w:r w:rsidR="00C9653A" w:rsidRPr="00121B31">
        <w:rPr>
          <w:rFonts w:ascii="Times New Roman" w:hAnsi="Times New Roman"/>
          <w:b/>
          <w:sz w:val="28"/>
          <w:szCs w:val="28"/>
        </w:rPr>
        <w:t xml:space="preserve">озмещения расходов концессионера при </w:t>
      </w:r>
    </w:p>
    <w:p w:rsidR="00C9653A" w:rsidRPr="00121B31" w:rsidRDefault="00C9653A" w:rsidP="002C42C4">
      <w:pPr>
        <w:widowControl w:val="0"/>
        <w:autoSpaceDE w:val="0"/>
        <w:autoSpaceDN w:val="0"/>
        <w:adjustRightInd w:val="0"/>
        <w:spacing w:after="0" w:line="240" w:lineRule="auto"/>
        <w:jc w:val="center"/>
        <w:rPr>
          <w:rFonts w:ascii="Times New Roman" w:hAnsi="Times New Roman"/>
          <w:b/>
          <w:sz w:val="28"/>
          <w:szCs w:val="28"/>
        </w:rPr>
      </w:pPr>
      <w:r w:rsidRPr="00121B31">
        <w:rPr>
          <w:rFonts w:ascii="Times New Roman" w:hAnsi="Times New Roman"/>
          <w:b/>
          <w:sz w:val="28"/>
          <w:szCs w:val="28"/>
        </w:rPr>
        <w:t>досрочном расторжении /</w:t>
      </w:r>
      <w:r w:rsidR="005E410B" w:rsidRPr="00121B31">
        <w:rPr>
          <w:rFonts w:ascii="Times New Roman" w:hAnsi="Times New Roman"/>
          <w:b/>
          <w:sz w:val="28"/>
          <w:szCs w:val="28"/>
        </w:rPr>
        <w:t xml:space="preserve"> </w:t>
      </w:r>
      <w:r w:rsidRPr="00121B31">
        <w:rPr>
          <w:rFonts w:ascii="Times New Roman" w:hAnsi="Times New Roman"/>
          <w:b/>
          <w:sz w:val="28"/>
          <w:szCs w:val="28"/>
        </w:rPr>
        <w:t>окончани</w:t>
      </w:r>
      <w:r w:rsidR="005E410B" w:rsidRPr="00121B31">
        <w:rPr>
          <w:rFonts w:ascii="Times New Roman" w:hAnsi="Times New Roman"/>
          <w:b/>
          <w:sz w:val="28"/>
          <w:szCs w:val="28"/>
        </w:rPr>
        <w:t>и</w:t>
      </w:r>
      <w:r w:rsidRPr="00121B31">
        <w:rPr>
          <w:rFonts w:ascii="Times New Roman" w:hAnsi="Times New Roman"/>
          <w:b/>
          <w:sz w:val="28"/>
          <w:szCs w:val="28"/>
        </w:rPr>
        <w:t xml:space="preserve"> </w:t>
      </w:r>
      <w:proofErr w:type="gramStart"/>
      <w:r w:rsidRPr="00121B31">
        <w:rPr>
          <w:rFonts w:ascii="Times New Roman" w:hAnsi="Times New Roman"/>
          <w:b/>
          <w:sz w:val="28"/>
          <w:szCs w:val="28"/>
        </w:rPr>
        <w:t xml:space="preserve">срока </w:t>
      </w:r>
      <w:r w:rsidR="00121B31" w:rsidRPr="00121B31">
        <w:rPr>
          <w:rFonts w:ascii="Times New Roman" w:hAnsi="Times New Roman"/>
          <w:b/>
          <w:sz w:val="28"/>
          <w:szCs w:val="28"/>
        </w:rPr>
        <w:t xml:space="preserve"> </w:t>
      </w:r>
      <w:r w:rsidRPr="00121B31">
        <w:rPr>
          <w:rFonts w:ascii="Times New Roman" w:hAnsi="Times New Roman"/>
          <w:b/>
          <w:sz w:val="28"/>
          <w:szCs w:val="28"/>
        </w:rPr>
        <w:t>действия</w:t>
      </w:r>
      <w:proofErr w:type="gramEnd"/>
      <w:r w:rsidRPr="00121B31">
        <w:rPr>
          <w:rFonts w:ascii="Times New Roman" w:hAnsi="Times New Roman"/>
          <w:b/>
          <w:sz w:val="28"/>
          <w:szCs w:val="28"/>
        </w:rPr>
        <w:t xml:space="preserve"> </w:t>
      </w:r>
      <w:r w:rsidR="00121B31" w:rsidRPr="00121B31">
        <w:rPr>
          <w:rFonts w:ascii="Times New Roman" w:hAnsi="Times New Roman"/>
          <w:b/>
          <w:sz w:val="28"/>
          <w:szCs w:val="28"/>
        </w:rPr>
        <w:br/>
        <w:t xml:space="preserve">концессионного  </w:t>
      </w:r>
      <w:r w:rsidR="005E410B" w:rsidRPr="00121B31">
        <w:rPr>
          <w:rFonts w:ascii="Times New Roman" w:hAnsi="Times New Roman"/>
          <w:b/>
          <w:sz w:val="28"/>
          <w:szCs w:val="28"/>
        </w:rPr>
        <w:t>соглашения</w:t>
      </w:r>
    </w:p>
    <w:p w:rsidR="002C42C4" w:rsidRDefault="002C42C4" w:rsidP="002C42C4">
      <w:pPr>
        <w:widowControl w:val="0"/>
        <w:autoSpaceDE w:val="0"/>
        <w:autoSpaceDN w:val="0"/>
        <w:adjustRightInd w:val="0"/>
        <w:spacing w:after="0" w:line="240" w:lineRule="auto"/>
        <w:jc w:val="center"/>
        <w:rPr>
          <w:rFonts w:ascii="Times New Roman" w:hAnsi="Times New Roman"/>
          <w:sz w:val="28"/>
          <w:szCs w:val="28"/>
        </w:rPr>
      </w:pPr>
    </w:p>
    <w:p w:rsidR="002C42C4" w:rsidRPr="00252F47" w:rsidRDefault="00612BCF" w:rsidP="00252F47">
      <w:pPr>
        <w:pStyle w:val="a3"/>
        <w:numPr>
          <w:ilvl w:val="0"/>
          <w:numId w:val="3"/>
        </w:numPr>
        <w:spacing w:after="0" w:line="240" w:lineRule="auto"/>
        <w:ind w:left="0" w:firstLine="426"/>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2C42C4" w:rsidRPr="00252F47">
        <w:rPr>
          <w:rFonts w:ascii="Times New Roman" w:eastAsiaTheme="minorHAnsi" w:hAnsi="Times New Roman" w:cs="Times New Roman"/>
          <w:sz w:val="28"/>
          <w:szCs w:val="28"/>
          <w:lang w:eastAsia="en-US"/>
        </w:rPr>
        <w:t xml:space="preserve">В случае прекращения действия концессионного соглашения по истечению срока действия или досрочного расторжения по любому основанию, предусмотренному действующим законодательством, </w:t>
      </w:r>
      <w:r w:rsidR="002C42C4" w:rsidRPr="00252F47">
        <w:rPr>
          <w:rFonts w:ascii="Times New Roman" w:eastAsiaTheme="minorHAnsi" w:hAnsi="Times New Roman" w:cs="Times New Roman"/>
          <w:bCs/>
          <w:sz w:val="28"/>
          <w:szCs w:val="28"/>
          <w:lang w:eastAsia="en-US"/>
        </w:rPr>
        <w:t>при отсутствии возврата вложенных инвестиций в полном объёме в период д</w:t>
      </w:r>
      <w:r w:rsidR="00FE1299" w:rsidRPr="00252F47">
        <w:rPr>
          <w:rFonts w:ascii="Times New Roman" w:eastAsiaTheme="minorHAnsi" w:hAnsi="Times New Roman" w:cs="Times New Roman"/>
          <w:sz w:val="28"/>
          <w:szCs w:val="28"/>
          <w:lang w:eastAsia="en-US"/>
        </w:rPr>
        <w:t>ействия соглашения,</w:t>
      </w:r>
      <w:r w:rsidR="002C42C4" w:rsidRPr="00252F47">
        <w:rPr>
          <w:rFonts w:ascii="Times New Roman" w:eastAsiaTheme="minorHAnsi" w:hAnsi="Times New Roman" w:cs="Times New Roman"/>
          <w:sz w:val="28"/>
          <w:szCs w:val="28"/>
          <w:lang w:eastAsia="en-US"/>
        </w:rPr>
        <w:t xml:space="preserve"> </w:t>
      </w:r>
      <w:r w:rsidR="00121B31">
        <w:rPr>
          <w:rFonts w:ascii="Times New Roman" w:eastAsiaTheme="minorHAnsi" w:hAnsi="Times New Roman" w:cs="Times New Roman"/>
          <w:sz w:val="28"/>
          <w:szCs w:val="28"/>
          <w:lang w:eastAsia="en-US"/>
        </w:rPr>
        <w:t>к</w:t>
      </w:r>
      <w:r w:rsidR="002C42C4" w:rsidRPr="00252F47">
        <w:rPr>
          <w:rFonts w:ascii="Times New Roman" w:eastAsiaTheme="minorHAnsi" w:hAnsi="Times New Roman" w:cs="Times New Roman"/>
          <w:sz w:val="28"/>
          <w:szCs w:val="28"/>
          <w:lang w:eastAsia="en-US"/>
        </w:rPr>
        <w:t xml:space="preserve">онцессионер имеет право требования от </w:t>
      </w:r>
      <w:r w:rsidR="00121B31">
        <w:rPr>
          <w:rFonts w:ascii="Times New Roman" w:eastAsiaTheme="minorHAnsi" w:hAnsi="Times New Roman" w:cs="Times New Roman"/>
          <w:sz w:val="28"/>
          <w:szCs w:val="28"/>
          <w:lang w:eastAsia="en-US"/>
        </w:rPr>
        <w:t>к</w:t>
      </w:r>
      <w:r w:rsidR="002C42C4" w:rsidRPr="00252F47">
        <w:rPr>
          <w:rFonts w:ascii="Times New Roman" w:eastAsiaTheme="minorHAnsi" w:hAnsi="Times New Roman" w:cs="Times New Roman"/>
          <w:sz w:val="28"/>
          <w:szCs w:val="28"/>
          <w:lang w:eastAsia="en-US"/>
        </w:rPr>
        <w:t>онцедента полного возмещения расходов на реконструкцию объектов концессионного соглашения.</w:t>
      </w:r>
    </w:p>
    <w:p w:rsidR="00AC22CB" w:rsidRPr="00252F47" w:rsidRDefault="00612BCF" w:rsidP="00252F47">
      <w:pPr>
        <w:pStyle w:val="a3"/>
        <w:numPr>
          <w:ilvl w:val="0"/>
          <w:numId w:val="3"/>
        </w:numPr>
        <w:autoSpaceDE w:val="0"/>
        <w:autoSpaceDN w:val="0"/>
        <w:adjustRightInd w:val="0"/>
        <w:spacing w:after="0" w:line="240" w:lineRule="auto"/>
        <w:ind w:left="0" w:firstLine="426"/>
        <w:jc w:val="both"/>
        <w:rPr>
          <w:rFonts w:ascii="Times New Roman" w:hAnsi="Times New Roman" w:cs="Times New Roman"/>
          <w:sz w:val="28"/>
          <w:szCs w:val="28"/>
        </w:rPr>
      </w:pPr>
      <w:r>
        <w:rPr>
          <w:rFonts w:ascii="Times New Roman" w:hAnsi="Times New Roman" w:cs="Times New Roman"/>
          <w:sz w:val="28"/>
          <w:szCs w:val="28"/>
        </w:rPr>
        <w:t xml:space="preserve"> </w:t>
      </w:r>
      <w:r w:rsidR="00AC22CB" w:rsidRPr="00252F47">
        <w:rPr>
          <w:rFonts w:ascii="Times New Roman" w:hAnsi="Times New Roman" w:cs="Times New Roman"/>
          <w:sz w:val="28"/>
          <w:szCs w:val="28"/>
        </w:rPr>
        <w:t>Возмещение недополученных доходов, экономически обоснованных расходов концессионера, подлеж</w:t>
      </w:r>
      <w:r w:rsidR="00E41D5D" w:rsidRPr="00252F47">
        <w:rPr>
          <w:rFonts w:ascii="Times New Roman" w:hAnsi="Times New Roman" w:cs="Times New Roman"/>
          <w:sz w:val="28"/>
          <w:szCs w:val="28"/>
        </w:rPr>
        <w:t>ит</w:t>
      </w:r>
      <w:r w:rsidR="00AC22CB" w:rsidRPr="00252F47">
        <w:rPr>
          <w:rFonts w:ascii="Times New Roman" w:hAnsi="Times New Roman" w:cs="Times New Roman"/>
          <w:sz w:val="28"/>
          <w:szCs w:val="28"/>
        </w:rPr>
        <w:t xml:space="preserve"> возмещению за счет средств бюджета субъекта Российской Федерации, участвующего в концессионном соглашении в соответствии с нормативными правовыми актами Российской Федерации.</w:t>
      </w:r>
    </w:p>
    <w:p w:rsidR="005C4C0D" w:rsidRPr="00413166" w:rsidRDefault="00612BCF" w:rsidP="00252F47">
      <w:pPr>
        <w:pStyle w:val="a3"/>
        <w:numPr>
          <w:ilvl w:val="0"/>
          <w:numId w:val="3"/>
        </w:numPr>
        <w:autoSpaceDE w:val="0"/>
        <w:autoSpaceDN w:val="0"/>
        <w:adjustRightInd w:val="0"/>
        <w:spacing w:after="0" w:line="240" w:lineRule="auto"/>
        <w:ind w:left="0" w:firstLine="426"/>
        <w:jc w:val="both"/>
        <w:rPr>
          <w:rFonts w:ascii="Times New Roman" w:hAnsi="Times New Roman" w:cs="Times New Roman"/>
          <w:sz w:val="28"/>
          <w:szCs w:val="28"/>
        </w:rPr>
      </w:pPr>
      <w:r w:rsidRPr="00413166">
        <w:rPr>
          <w:rFonts w:ascii="Times New Roman" w:hAnsi="Times New Roman" w:cs="Times New Roman"/>
          <w:sz w:val="28"/>
          <w:szCs w:val="28"/>
        </w:rPr>
        <w:t xml:space="preserve"> </w:t>
      </w:r>
      <w:r w:rsidR="005C4C0D" w:rsidRPr="00413166">
        <w:rPr>
          <w:rFonts w:ascii="Times New Roman" w:hAnsi="Times New Roman" w:cs="Times New Roman"/>
          <w:sz w:val="28"/>
          <w:szCs w:val="28"/>
        </w:rPr>
        <w:t xml:space="preserve">В соответствии настоящего порядка </w:t>
      </w:r>
      <w:r w:rsidR="00121B31" w:rsidRPr="00413166">
        <w:rPr>
          <w:rFonts w:ascii="Times New Roman" w:hAnsi="Times New Roman" w:cs="Times New Roman"/>
          <w:sz w:val="28"/>
          <w:szCs w:val="28"/>
        </w:rPr>
        <w:t>с</w:t>
      </w:r>
      <w:r w:rsidR="005C4C0D" w:rsidRPr="00413166">
        <w:rPr>
          <w:rFonts w:ascii="Times New Roman" w:hAnsi="Times New Roman" w:cs="Times New Roman"/>
          <w:sz w:val="28"/>
          <w:szCs w:val="28"/>
        </w:rPr>
        <w:t>тороны могут предусмотреть возмещение расходов концессионера на условии продления срока действия концессионного соглашения на период, достаточный для возмещения указанных расходов концессионера, но не более чем на пять лет, или при условии возмещения указанных р</w:t>
      </w:r>
      <w:bookmarkStart w:id="0" w:name="_GoBack"/>
      <w:bookmarkEnd w:id="0"/>
      <w:r w:rsidR="005C4C0D" w:rsidRPr="00413166">
        <w:rPr>
          <w:rFonts w:ascii="Times New Roman" w:hAnsi="Times New Roman" w:cs="Times New Roman"/>
          <w:sz w:val="28"/>
          <w:szCs w:val="28"/>
        </w:rPr>
        <w:t>асходов с учетом нормы доходности инвестированного капитала. Срок возмещения расходов концессионера при условии не продления срока действия концессионного соглашения в порядке, установленном настоящей статьей, не может превышать два года.</w:t>
      </w:r>
    </w:p>
    <w:p w:rsidR="00C77346" w:rsidRPr="00252F47" w:rsidRDefault="00612BCF" w:rsidP="00252F47">
      <w:pPr>
        <w:pStyle w:val="a3"/>
        <w:numPr>
          <w:ilvl w:val="0"/>
          <w:numId w:val="3"/>
        </w:numPr>
        <w:spacing w:after="0" w:line="240" w:lineRule="auto"/>
        <w:ind w:left="0" w:firstLine="426"/>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C77346" w:rsidRPr="00252F47">
        <w:rPr>
          <w:rFonts w:ascii="Times New Roman" w:eastAsiaTheme="minorHAnsi" w:hAnsi="Times New Roman" w:cs="Times New Roman"/>
          <w:sz w:val="28"/>
          <w:szCs w:val="28"/>
          <w:lang w:eastAsia="en-US"/>
        </w:rPr>
        <w:t xml:space="preserve">Размер полученного </w:t>
      </w:r>
      <w:r w:rsidR="00121B31">
        <w:rPr>
          <w:rFonts w:ascii="Times New Roman" w:eastAsiaTheme="minorHAnsi" w:hAnsi="Times New Roman" w:cs="Times New Roman"/>
          <w:sz w:val="28"/>
          <w:szCs w:val="28"/>
          <w:lang w:eastAsia="en-US"/>
        </w:rPr>
        <w:t>к</w:t>
      </w:r>
      <w:r w:rsidR="00C77346" w:rsidRPr="00252F47">
        <w:rPr>
          <w:rFonts w:ascii="Times New Roman" w:eastAsiaTheme="minorHAnsi" w:hAnsi="Times New Roman" w:cs="Times New Roman"/>
          <w:sz w:val="28"/>
          <w:szCs w:val="28"/>
          <w:lang w:eastAsia="en-US"/>
        </w:rPr>
        <w:t xml:space="preserve">нцессионером возмещения затрат в период эксплуатации </w:t>
      </w:r>
      <w:r w:rsidR="00E41D5D" w:rsidRPr="00252F47">
        <w:rPr>
          <w:rFonts w:ascii="Times New Roman" w:eastAsiaTheme="minorHAnsi" w:hAnsi="Times New Roman" w:cs="Times New Roman"/>
          <w:sz w:val="28"/>
          <w:szCs w:val="28"/>
          <w:lang w:eastAsia="en-US"/>
        </w:rPr>
        <w:t>реконструируемых</w:t>
      </w:r>
      <w:r w:rsidR="00C77346" w:rsidRPr="00252F47">
        <w:rPr>
          <w:rFonts w:ascii="Times New Roman" w:eastAsiaTheme="minorHAnsi" w:hAnsi="Times New Roman" w:cs="Times New Roman"/>
          <w:sz w:val="28"/>
          <w:szCs w:val="28"/>
          <w:lang w:eastAsia="en-US"/>
        </w:rPr>
        <w:t xml:space="preserve"> объектов определяется как сумма амортизационных начислений по </w:t>
      </w:r>
      <w:r w:rsidR="00E41D5D" w:rsidRPr="00252F47">
        <w:rPr>
          <w:rFonts w:ascii="Times New Roman" w:eastAsiaTheme="minorHAnsi" w:hAnsi="Times New Roman" w:cs="Times New Roman"/>
          <w:sz w:val="28"/>
          <w:szCs w:val="28"/>
          <w:lang w:eastAsia="en-US"/>
        </w:rPr>
        <w:t>реконструируемым</w:t>
      </w:r>
      <w:r w:rsidR="00C77346" w:rsidRPr="00252F47">
        <w:rPr>
          <w:rFonts w:ascii="Times New Roman" w:eastAsiaTheme="minorHAnsi" w:hAnsi="Times New Roman" w:cs="Times New Roman"/>
          <w:sz w:val="28"/>
          <w:szCs w:val="28"/>
          <w:lang w:eastAsia="en-US"/>
        </w:rPr>
        <w:t xml:space="preserve"> объектам и инвестиционной составляющей, включенных в затратную составляющую при установлении экономически обоснованных тарифов на вод</w:t>
      </w:r>
      <w:r w:rsidR="00E12B13" w:rsidRPr="00252F47">
        <w:rPr>
          <w:rFonts w:ascii="Times New Roman" w:eastAsiaTheme="minorHAnsi" w:hAnsi="Times New Roman" w:cs="Times New Roman"/>
          <w:sz w:val="28"/>
          <w:szCs w:val="28"/>
          <w:lang w:eastAsia="en-US"/>
        </w:rPr>
        <w:t>у</w:t>
      </w:r>
      <w:r w:rsidR="00C77346" w:rsidRPr="00252F47">
        <w:rPr>
          <w:rFonts w:ascii="Times New Roman" w:eastAsiaTheme="minorHAnsi" w:hAnsi="Times New Roman" w:cs="Times New Roman"/>
          <w:sz w:val="28"/>
          <w:szCs w:val="28"/>
          <w:lang w:eastAsia="en-US"/>
        </w:rPr>
        <w:t xml:space="preserve"> с учетом фактического объема реализованной потребителям услуг</w:t>
      </w:r>
      <w:r w:rsidR="00E41D5D" w:rsidRPr="00252F47">
        <w:rPr>
          <w:rFonts w:ascii="Times New Roman" w:eastAsiaTheme="minorHAnsi" w:hAnsi="Times New Roman" w:cs="Times New Roman"/>
          <w:sz w:val="28"/>
          <w:szCs w:val="28"/>
          <w:lang w:eastAsia="en-US"/>
        </w:rPr>
        <w:t>и</w:t>
      </w:r>
      <w:r w:rsidR="00C77346" w:rsidRPr="00252F47">
        <w:rPr>
          <w:rFonts w:ascii="Times New Roman" w:eastAsiaTheme="minorHAnsi" w:hAnsi="Times New Roman" w:cs="Times New Roman"/>
          <w:sz w:val="28"/>
          <w:szCs w:val="28"/>
          <w:lang w:eastAsia="en-US"/>
        </w:rPr>
        <w:t xml:space="preserve"> водоснабжения (в натуральном выражении) с момента включения в тариф вышеуказанных затрат (амортизация и инвестиционная составляющая). </w:t>
      </w:r>
    </w:p>
    <w:p w:rsidR="00F22DED" w:rsidRPr="009C067A" w:rsidRDefault="00612BCF" w:rsidP="009C067A">
      <w:pPr>
        <w:pStyle w:val="a3"/>
        <w:numPr>
          <w:ilvl w:val="0"/>
          <w:numId w:val="3"/>
        </w:numPr>
        <w:spacing w:after="0" w:line="240" w:lineRule="auto"/>
        <w:ind w:left="0" w:firstLine="426"/>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914EBB" w:rsidRPr="009C067A">
        <w:rPr>
          <w:rFonts w:ascii="Times New Roman" w:eastAsiaTheme="minorHAnsi" w:hAnsi="Times New Roman" w:cs="Times New Roman"/>
          <w:sz w:val="28"/>
          <w:szCs w:val="28"/>
          <w:lang w:eastAsia="en-US"/>
        </w:rPr>
        <w:t xml:space="preserve">Компенсационная стоимость </w:t>
      </w:r>
      <w:r w:rsidR="00E12B13" w:rsidRPr="009C067A">
        <w:rPr>
          <w:rFonts w:ascii="Times New Roman" w:eastAsiaTheme="minorHAnsi" w:hAnsi="Times New Roman" w:cs="Times New Roman"/>
          <w:sz w:val="28"/>
          <w:szCs w:val="28"/>
          <w:lang w:eastAsia="en-US"/>
        </w:rPr>
        <w:t xml:space="preserve">реконструируемого </w:t>
      </w:r>
      <w:r w:rsidR="00914EBB" w:rsidRPr="009C067A">
        <w:rPr>
          <w:rFonts w:ascii="Times New Roman" w:eastAsiaTheme="minorHAnsi" w:hAnsi="Times New Roman" w:cs="Times New Roman"/>
          <w:sz w:val="28"/>
          <w:szCs w:val="28"/>
          <w:lang w:eastAsia="en-US"/>
        </w:rPr>
        <w:t xml:space="preserve">объекта выплачивается </w:t>
      </w:r>
      <w:r w:rsidR="00121B31">
        <w:rPr>
          <w:rFonts w:ascii="Times New Roman" w:eastAsiaTheme="minorHAnsi" w:hAnsi="Times New Roman" w:cs="Times New Roman"/>
          <w:sz w:val="28"/>
          <w:szCs w:val="28"/>
          <w:lang w:eastAsia="en-US"/>
        </w:rPr>
        <w:t>к</w:t>
      </w:r>
      <w:r w:rsidR="00914EBB" w:rsidRPr="009C067A">
        <w:rPr>
          <w:rFonts w:ascii="Times New Roman" w:eastAsiaTheme="minorHAnsi" w:hAnsi="Times New Roman" w:cs="Times New Roman"/>
          <w:sz w:val="28"/>
          <w:szCs w:val="28"/>
          <w:lang w:eastAsia="en-US"/>
        </w:rPr>
        <w:t xml:space="preserve">онцедентом </w:t>
      </w:r>
      <w:r w:rsidR="00121B31">
        <w:rPr>
          <w:rFonts w:ascii="Times New Roman" w:eastAsiaTheme="minorHAnsi" w:hAnsi="Times New Roman" w:cs="Times New Roman"/>
          <w:sz w:val="28"/>
          <w:szCs w:val="28"/>
          <w:lang w:eastAsia="en-US"/>
        </w:rPr>
        <w:t>к</w:t>
      </w:r>
      <w:r w:rsidR="00914EBB" w:rsidRPr="009C067A">
        <w:rPr>
          <w:rFonts w:ascii="Times New Roman" w:eastAsiaTheme="minorHAnsi" w:hAnsi="Times New Roman" w:cs="Times New Roman"/>
          <w:sz w:val="28"/>
          <w:szCs w:val="28"/>
          <w:lang w:eastAsia="en-US"/>
        </w:rPr>
        <w:t xml:space="preserve">онцессионеру в течение </w:t>
      </w:r>
      <w:r w:rsidR="008E34F4" w:rsidRPr="009C067A">
        <w:rPr>
          <w:rFonts w:ascii="Times New Roman" w:eastAsiaTheme="minorHAnsi" w:hAnsi="Times New Roman" w:cs="Times New Roman"/>
          <w:sz w:val="28"/>
          <w:szCs w:val="28"/>
          <w:lang w:eastAsia="en-US"/>
        </w:rPr>
        <w:t xml:space="preserve">двух </w:t>
      </w:r>
      <w:r w:rsidR="00914EBB" w:rsidRPr="009C067A">
        <w:rPr>
          <w:rFonts w:ascii="Times New Roman" w:eastAsiaTheme="minorHAnsi" w:hAnsi="Times New Roman" w:cs="Times New Roman"/>
          <w:sz w:val="28"/>
          <w:szCs w:val="28"/>
          <w:lang w:eastAsia="en-US"/>
        </w:rPr>
        <w:t>календарн</w:t>
      </w:r>
      <w:r w:rsidR="00E12B13" w:rsidRPr="009C067A">
        <w:rPr>
          <w:rFonts w:ascii="Times New Roman" w:eastAsiaTheme="minorHAnsi" w:hAnsi="Times New Roman" w:cs="Times New Roman"/>
          <w:sz w:val="28"/>
          <w:szCs w:val="28"/>
          <w:lang w:eastAsia="en-US"/>
        </w:rPr>
        <w:t>ых</w:t>
      </w:r>
      <w:r w:rsidR="00914EBB" w:rsidRPr="009C067A">
        <w:rPr>
          <w:rFonts w:ascii="Times New Roman" w:eastAsiaTheme="minorHAnsi" w:hAnsi="Times New Roman" w:cs="Times New Roman"/>
          <w:sz w:val="28"/>
          <w:szCs w:val="28"/>
          <w:lang w:eastAsia="en-US"/>
        </w:rPr>
        <w:t xml:space="preserve"> </w:t>
      </w:r>
      <w:r w:rsidR="008E34F4" w:rsidRPr="009C067A">
        <w:rPr>
          <w:rFonts w:ascii="Times New Roman" w:eastAsiaTheme="minorHAnsi" w:hAnsi="Times New Roman" w:cs="Times New Roman"/>
          <w:sz w:val="28"/>
          <w:szCs w:val="28"/>
          <w:lang w:eastAsia="en-US"/>
        </w:rPr>
        <w:t>лет</w:t>
      </w:r>
      <w:r w:rsidR="00914EBB" w:rsidRPr="009C067A">
        <w:rPr>
          <w:rFonts w:ascii="Times New Roman" w:eastAsiaTheme="minorHAnsi" w:hAnsi="Times New Roman" w:cs="Times New Roman"/>
          <w:sz w:val="28"/>
          <w:szCs w:val="28"/>
          <w:lang w:eastAsia="en-US"/>
        </w:rPr>
        <w:t xml:space="preserve">, </w:t>
      </w:r>
      <w:r w:rsidR="00914EBB" w:rsidRPr="009C067A">
        <w:rPr>
          <w:rFonts w:ascii="Times New Roman" w:eastAsiaTheme="minorHAnsi" w:hAnsi="Times New Roman" w:cs="Times New Roman"/>
          <w:sz w:val="28"/>
          <w:szCs w:val="28"/>
          <w:lang w:eastAsia="en-US"/>
        </w:rPr>
        <w:lastRenderedPageBreak/>
        <w:t>следующ</w:t>
      </w:r>
      <w:r w:rsidR="008E34F4" w:rsidRPr="009C067A">
        <w:rPr>
          <w:rFonts w:ascii="Times New Roman" w:eastAsiaTheme="minorHAnsi" w:hAnsi="Times New Roman" w:cs="Times New Roman"/>
          <w:sz w:val="28"/>
          <w:szCs w:val="28"/>
          <w:lang w:eastAsia="en-US"/>
        </w:rPr>
        <w:t>их</w:t>
      </w:r>
      <w:r w:rsidR="00914EBB" w:rsidRPr="009C067A">
        <w:rPr>
          <w:rFonts w:ascii="Times New Roman" w:eastAsiaTheme="minorHAnsi" w:hAnsi="Times New Roman" w:cs="Times New Roman"/>
          <w:sz w:val="28"/>
          <w:szCs w:val="28"/>
          <w:lang w:eastAsia="en-US"/>
        </w:rPr>
        <w:t xml:space="preserve"> за годом расторжения</w:t>
      </w:r>
      <w:r w:rsidR="00E12B13" w:rsidRPr="009C067A">
        <w:rPr>
          <w:rFonts w:ascii="Times New Roman" w:eastAsiaTheme="minorHAnsi" w:hAnsi="Times New Roman" w:cs="Times New Roman"/>
          <w:sz w:val="28"/>
          <w:szCs w:val="28"/>
          <w:lang w:eastAsia="en-US"/>
        </w:rPr>
        <w:t xml:space="preserve"> или </w:t>
      </w:r>
      <w:r w:rsidR="00E12B13" w:rsidRPr="009C067A">
        <w:rPr>
          <w:rFonts w:ascii="Times New Roman" w:hAnsi="Times New Roman"/>
          <w:sz w:val="28"/>
          <w:szCs w:val="28"/>
        </w:rPr>
        <w:t xml:space="preserve">окончания срока действия настоящего </w:t>
      </w:r>
      <w:r w:rsidR="00121B31">
        <w:rPr>
          <w:rFonts w:ascii="Times New Roman" w:hAnsi="Times New Roman"/>
          <w:sz w:val="28"/>
          <w:szCs w:val="28"/>
        </w:rPr>
        <w:t>с</w:t>
      </w:r>
      <w:r w:rsidR="00E12B13" w:rsidRPr="009C067A">
        <w:rPr>
          <w:rFonts w:ascii="Times New Roman" w:hAnsi="Times New Roman"/>
          <w:sz w:val="28"/>
          <w:szCs w:val="28"/>
        </w:rPr>
        <w:t>оглашения</w:t>
      </w:r>
      <w:r w:rsidR="00F22DED" w:rsidRPr="009C067A">
        <w:rPr>
          <w:rFonts w:ascii="Times New Roman" w:hAnsi="Times New Roman"/>
          <w:sz w:val="28"/>
          <w:szCs w:val="28"/>
        </w:rPr>
        <w:t xml:space="preserve">. </w:t>
      </w:r>
    </w:p>
    <w:p w:rsidR="008E34F4" w:rsidRPr="009C067A" w:rsidRDefault="00612BCF" w:rsidP="009C067A">
      <w:pPr>
        <w:pStyle w:val="a3"/>
        <w:numPr>
          <w:ilvl w:val="0"/>
          <w:numId w:val="3"/>
        </w:numPr>
        <w:spacing w:after="0" w:line="240" w:lineRule="auto"/>
        <w:ind w:left="0" w:firstLine="426"/>
        <w:jc w:val="both"/>
        <w:rPr>
          <w:rFonts w:ascii="Times New Roman" w:hAnsi="Times New Roman"/>
          <w:sz w:val="28"/>
          <w:szCs w:val="28"/>
        </w:rPr>
      </w:pPr>
      <w:r>
        <w:rPr>
          <w:rFonts w:ascii="Times New Roman" w:hAnsi="Times New Roman"/>
          <w:sz w:val="28"/>
          <w:szCs w:val="28"/>
        </w:rPr>
        <w:t xml:space="preserve"> </w:t>
      </w:r>
      <w:r w:rsidR="008E34F4" w:rsidRPr="009C067A">
        <w:rPr>
          <w:rFonts w:ascii="Times New Roman" w:hAnsi="Times New Roman"/>
          <w:sz w:val="28"/>
          <w:szCs w:val="28"/>
        </w:rPr>
        <w:t>Концессионер в течение 5 (пяти) рабочих дней с момента расторжения</w:t>
      </w:r>
      <w:r w:rsidR="00341510" w:rsidRPr="009C067A">
        <w:rPr>
          <w:rFonts w:ascii="Times New Roman" w:hAnsi="Times New Roman"/>
          <w:sz w:val="28"/>
          <w:szCs w:val="28"/>
        </w:rPr>
        <w:t xml:space="preserve"> или </w:t>
      </w:r>
      <w:r w:rsidR="008E34F4" w:rsidRPr="009C067A">
        <w:rPr>
          <w:rFonts w:ascii="Times New Roman" w:hAnsi="Times New Roman"/>
          <w:sz w:val="28"/>
          <w:szCs w:val="28"/>
        </w:rPr>
        <w:t xml:space="preserve">окончания срока действия настоящего </w:t>
      </w:r>
      <w:r w:rsidR="00121B31">
        <w:rPr>
          <w:rFonts w:ascii="Times New Roman" w:hAnsi="Times New Roman"/>
          <w:sz w:val="28"/>
          <w:szCs w:val="28"/>
        </w:rPr>
        <w:t>с</w:t>
      </w:r>
      <w:r w:rsidR="008E34F4" w:rsidRPr="009C067A">
        <w:rPr>
          <w:rFonts w:ascii="Times New Roman" w:hAnsi="Times New Roman"/>
          <w:sz w:val="28"/>
          <w:szCs w:val="28"/>
        </w:rPr>
        <w:t xml:space="preserve">оглашения направляет </w:t>
      </w:r>
      <w:r w:rsidR="00121B31">
        <w:rPr>
          <w:rFonts w:ascii="Times New Roman" w:hAnsi="Times New Roman"/>
          <w:sz w:val="28"/>
          <w:szCs w:val="28"/>
        </w:rPr>
        <w:t>к</w:t>
      </w:r>
      <w:r w:rsidR="008E34F4" w:rsidRPr="009C067A">
        <w:rPr>
          <w:rFonts w:ascii="Times New Roman" w:hAnsi="Times New Roman"/>
          <w:sz w:val="28"/>
          <w:szCs w:val="28"/>
        </w:rPr>
        <w:t xml:space="preserve">онцеденту экономически обоснованное и документально подтвержденное требование о возмещении </w:t>
      </w:r>
      <w:r w:rsidR="00121B31">
        <w:rPr>
          <w:rFonts w:ascii="Times New Roman" w:hAnsi="Times New Roman"/>
          <w:sz w:val="28"/>
          <w:szCs w:val="28"/>
        </w:rPr>
        <w:t xml:space="preserve"> к</w:t>
      </w:r>
      <w:r w:rsidR="008E34F4" w:rsidRPr="009C067A">
        <w:rPr>
          <w:rFonts w:ascii="Times New Roman" w:hAnsi="Times New Roman"/>
          <w:sz w:val="28"/>
          <w:szCs w:val="28"/>
        </w:rPr>
        <w:t xml:space="preserve">онцедентом </w:t>
      </w:r>
      <w:r w:rsidR="00121B31">
        <w:rPr>
          <w:rFonts w:ascii="Times New Roman" w:hAnsi="Times New Roman"/>
          <w:sz w:val="28"/>
          <w:szCs w:val="28"/>
        </w:rPr>
        <w:t xml:space="preserve"> </w:t>
      </w:r>
      <w:r w:rsidR="008E34F4" w:rsidRPr="009C067A">
        <w:rPr>
          <w:rFonts w:ascii="Times New Roman" w:hAnsi="Times New Roman"/>
          <w:sz w:val="28"/>
          <w:szCs w:val="28"/>
        </w:rPr>
        <w:t xml:space="preserve">расходов </w:t>
      </w:r>
      <w:r w:rsidR="00121B31">
        <w:rPr>
          <w:rFonts w:ascii="Times New Roman" w:hAnsi="Times New Roman"/>
          <w:sz w:val="28"/>
          <w:szCs w:val="28"/>
        </w:rPr>
        <w:t xml:space="preserve"> к</w:t>
      </w:r>
      <w:r w:rsidR="008E34F4" w:rsidRPr="009C067A">
        <w:rPr>
          <w:rFonts w:ascii="Times New Roman" w:hAnsi="Times New Roman"/>
          <w:sz w:val="28"/>
          <w:szCs w:val="28"/>
        </w:rPr>
        <w:t xml:space="preserve">онцессионера. </w:t>
      </w:r>
    </w:p>
    <w:p w:rsidR="008E34F4" w:rsidRPr="009C067A" w:rsidRDefault="00612BCF" w:rsidP="009C067A">
      <w:pPr>
        <w:pStyle w:val="a3"/>
        <w:numPr>
          <w:ilvl w:val="0"/>
          <w:numId w:val="3"/>
        </w:numPr>
        <w:spacing w:after="0" w:line="240" w:lineRule="auto"/>
        <w:ind w:left="0" w:firstLine="426"/>
        <w:jc w:val="both"/>
        <w:rPr>
          <w:rFonts w:ascii="Times New Roman" w:hAnsi="Times New Roman"/>
          <w:sz w:val="28"/>
          <w:szCs w:val="28"/>
        </w:rPr>
      </w:pPr>
      <w:bookmarkStart w:id="1" w:name="_Ref420084380"/>
      <w:r>
        <w:rPr>
          <w:rFonts w:ascii="Times New Roman" w:hAnsi="Times New Roman"/>
          <w:sz w:val="28"/>
          <w:szCs w:val="28"/>
        </w:rPr>
        <w:t xml:space="preserve"> </w:t>
      </w:r>
      <w:r w:rsidR="008E34F4" w:rsidRPr="009C067A">
        <w:rPr>
          <w:rFonts w:ascii="Times New Roman" w:hAnsi="Times New Roman"/>
          <w:sz w:val="28"/>
          <w:szCs w:val="28"/>
        </w:rPr>
        <w:t xml:space="preserve">Концедент в течение </w:t>
      </w:r>
      <w:r w:rsidR="00C8790D" w:rsidRPr="009C067A">
        <w:rPr>
          <w:rFonts w:ascii="Times New Roman" w:hAnsi="Times New Roman"/>
          <w:sz w:val="28"/>
          <w:szCs w:val="28"/>
        </w:rPr>
        <w:t>30</w:t>
      </w:r>
      <w:r w:rsidR="008E34F4" w:rsidRPr="009C067A">
        <w:rPr>
          <w:rFonts w:ascii="Times New Roman" w:hAnsi="Times New Roman"/>
          <w:sz w:val="28"/>
          <w:szCs w:val="28"/>
        </w:rPr>
        <w:t xml:space="preserve"> (</w:t>
      </w:r>
      <w:r w:rsidR="00C8790D" w:rsidRPr="009C067A">
        <w:rPr>
          <w:rFonts w:ascii="Times New Roman" w:hAnsi="Times New Roman"/>
          <w:sz w:val="28"/>
          <w:szCs w:val="28"/>
        </w:rPr>
        <w:t>тридцати</w:t>
      </w:r>
      <w:r w:rsidR="008E34F4" w:rsidRPr="009C067A">
        <w:rPr>
          <w:rFonts w:ascii="Times New Roman" w:hAnsi="Times New Roman"/>
          <w:sz w:val="28"/>
          <w:szCs w:val="28"/>
        </w:rPr>
        <w:t xml:space="preserve">) </w:t>
      </w:r>
      <w:r w:rsidR="00C8790D" w:rsidRPr="009C067A">
        <w:rPr>
          <w:rFonts w:ascii="Times New Roman" w:hAnsi="Times New Roman"/>
          <w:sz w:val="28"/>
          <w:szCs w:val="28"/>
        </w:rPr>
        <w:t>календарных</w:t>
      </w:r>
      <w:r w:rsidR="008E34F4" w:rsidRPr="009C067A">
        <w:rPr>
          <w:rFonts w:ascii="Times New Roman" w:hAnsi="Times New Roman"/>
          <w:sz w:val="28"/>
          <w:szCs w:val="28"/>
        </w:rPr>
        <w:t xml:space="preserve"> дней с момента получения требования </w:t>
      </w:r>
      <w:r w:rsidR="00121B31">
        <w:rPr>
          <w:rFonts w:ascii="Times New Roman" w:hAnsi="Times New Roman"/>
          <w:sz w:val="28"/>
          <w:szCs w:val="28"/>
        </w:rPr>
        <w:t>к</w:t>
      </w:r>
      <w:r w:rsidR="008E34F4" w:rsidRPr="009C067A">
        <w:rPr>
          <w:rFonts w:ascii="Times New Roman" w:hAnsi="Times New Roman"/>
          <w:sz w:val="28"/>
          <w:szCs w:val="28"/>
        </w:rPr>
        <w:t xml:space="preserve">онцессионера </w:t>
      </w:r>
      <w:r w:rsidR="00341510" w:rsidRPr="009C067A">
        <w:rPr>
          <w:rFonts w:ascii="Times New Roman" w:hAnsi="Times New Roman"/>
          <w:sz w:val="28"/>
          <w:szCs w:val="28"/>
        </w:rPr>
        <w:t>принимает</w:t>
      </w:r>
      <w:r w:rsidR="008E34F4" w:rsidRPr="009C067A">
        <w:rPr>
          <w:rFonts w:ascii="Times New Roman" w:hAnsi="Times New Roman"/>
          <w:sz w:val="28"/>
          <w:szCs w:val="28"/>
        </w:rPr>
        <w:t xml:space="preserve"> одно из следующих решений:</w:t>
      </w:r>
      <w:bookmarkEnd w:id="1"/>
    </w:p>
    <w:p w:rsidR="008E34F4" w:rsidRPr="008E34F4" w:rsidRDefault="008E34F4" w:rsidP="008E34F4">
      <w:pPr>
        <w:numPr>
          <w:ilvl w:val="0"/>
          <w:numId w:val="2"/>
        </w:numPr>
        <w:spacing w:after="0" w:line="240" w:lineRule="auto"/>
        <w:ind w:left="0" w:firstLine="709"/>
        <w:jc w:val="both"/>
        <w:rPr>
          <w:rFonts w:ascii="Times New Roman" w:hAnsi="Times New Roman"/>
          <w:sz w:val="28"/>
          <w:szCs w:val="28"/>
        </w:rPr>
      </w:pPr>
      <w:r w:rsidRPr="008E34F4">
        <w:rPr>
          <w:rFonts w:ascii="Times New Roman" w:hAnsi="Times New Roman"/>
          <w:sz w:val="28"/>
          <w:szCs w:val="28"/>
        </w:rPr>
        <w:t xml:space="preserve"> </w:t>
      </w:r>
      <w:r w:rsidR="00C8790D">
        <w:rPr>
          <w:rFonts w:ascii="Times New Roman" w:hAnsi="Times New Roman"/>
          <w:sz w:val="28"/>
          <w:szCs w:val="28"/>
        </w:rPr>
        <w:t>решени</w:t>
      </w:r>
      <w:r w:rsidR="009C067A">
        <w:rPr>
          <w:rFonts w:ascii="Times New Roman" w:hAnsi="Times New Roman"/>
          <w:sz w:val="28"/>
          <w:szCs w:val="28"/>
        </w:rPr>
        <w:t>е</w:t>
      </w:r>
      <w:r w:rsidR="00C8790D">
        <w:rPr>
          <w:rFonts w:ascii="Times New Roman" w:hAnsi="Times New Roman"/>
          <w:sz w:val="28"/>
          <w:szCs w:val="28"/>
        </w:rPr>
        <w:t xml:space="preserve"> </w:t>
      </w:r>
      <w:r w:rsidR="008B121F">
        <w:rPr>
          <w:rFonts w:ascii="Times New Roman" w:hAnsi="Times New Roman"/>
          <w:sz w:val="28"/>
          <w:szCs w:val="28"/>
        </w:rPr>
        <w:t xml:space="preserve"> о </w:t>
      </w:r>
      <w:r w:rsidRPr="008E34F4">
        <w:rPr>
          <w:rFonts w:ascii="Times New Roman" w:hAnsi="Times New Roman"/>
          <w:sz w:val="28"/>
          <w:szCs w:val="28"/>
        </w:rPr>
        <w:t xml:space="preserve">полной компенсации расходов </w:t>
      </w:r>
      <w:r w:rsidR="00121B31">
        <w:rPr>
          <w:rFonts w:ascii="Times New Roman" w:hAnsi="Times New Roman"/>
          <w:sz w:val="28"/>
          <w:szCs w:val="28"/>
        </w:rPr>
        <w:t>к</w:t>
      </w:r>
      <w:r w:rsidRPr="008E34F4">
        <w:rPr>
          <w:rFonts w:ascii="Times New Roman" w:hAnsi="Times New Roman"/>
          <w:sz w:val="28"/>
          <w:szCs w:val="28"/>
        </w:rPr>
        <w:t>онцессионера;</w:t>
      </w:r>
    </w:p>
    <w:p w:rsidR="008E34F4" w:rsidRPr="008E34F4" w:rsidRDefault="00C8790D" w:rsidP="008E34F4">
      <w:pPr>
        <w:numPr>
          <w:ilvl w:val="0"/>
          <w:numId w:val="2"/>
        </w:numPr>
        <w:spacing w:before="120" w:after="120" w:line="240" w:lineRule="auto"/>
        <w:ind w:left="0" w:firstLine="709"/>
        <w:jc w:val="both"/>
        <w:rPr>
          <w:rFonts w:ascii="Times New Roman" w:hAnsi="Times New Roman"/>
          <w:sz w:val="28"/>
          <w:szCs w:val="28"/>
        </w:rPr>
      </w:pPr>
      <w:r>
        <w:rPr>
          <w:rFonts w:ascii="Times New Roman" w:hAnsi="Times New Roman"/>
          <w:sz w:val="28"/>
          <w:szCs w:val="28"/>
        </w:rPr>
        <w:t>решени</w:t>
      </w:r>
      <w:r w:rsidR="009C067A">
        <w:rPr>
          <w:rFonts w:ascii="Times New Roman" w:hAnsi="Times New Roman"/>
          <w:sz w:val="28"/>
          <w:szCs w:val="28"/>
        </w:rPr>
        <w:t>е</w:t>
      </w:r>
      <w:r>
        <w:rPr>
          <w:rFonts w:ascii="Times New Roman" w:hAnsi="Times New Roman"/>
          <w:sz w:val="28"/>
          <w:szCs w:val="28"/>
        </w:rPr>
        <w:t xml:space="preserve"> </w:t>
      </w:r>
      <w:r w:rsidR="008B121F" w:rsidRPr="008E34F4">
        <w:rPr>
          <w:rFonts w:ascii="Times New Roman" w:hAnsi="Times New Roman"/>
          <w:sz w:val="28"/>
          <w:szCs w:val="28"/>
        </w:rPr>
        <w:t xml:space="preserve">о </w:t>
      </w:r>
      <w:r w:rsidR="008E34F4" w:rsidRPr="008E34F4">
        <w:rPr>
          <w:rFonts w:ascii="Times New Roman" w:hAnsi="Times New Roman"/>
          <w:sz w:val="28"/>
          <w:szCs w:val="28"/>
        </w:rPr>
        <w:t xml:space="preserve">частичной компенсации расходов </w:t>
      </w:r>
      <w:r w:rsidR="00121B31">
        <w:rPr>
          <w:rFonts w:ascii="Times New Roman" w:hAnsi="Times New Roman"/>
          <w:sz w:val="28"/>
          <w:szCs w:val="28"/>
        </w:rPr>
        <w:t>к</w:t>
      </w:r>
      <w:r w:rsidR="008E34F4" w:rsidRPr="008E34F4">
        <w:rPr>
          <w:rFonts w:ascii="Times New Roman" w:hAnsi="Times New Roman"/>
          <w:sz w:val="28"/>
          <w:szCs w:val="28"/>
        </w:rPr>
        <w:t xml:space="preserve">онцессионера; </w:t>
      </w:r>
    </w:p>
    <w:p w:rsidR="008E34F4" w:rsidRPr="008E34F4" w:rsidRDefault="00C8790D" w:rsidP="008E34F4">
      <w:pPr>
        <w:numPr>
          <w:ilvl w:val="0"/>
          <w:numId w:val="2"/>
        </w:numPr>
        <w:spacing w:before="120" w:after="120" w:line="240" w:lineRule="auto"/>
        <w:ind w:left="0" w:firstLine="709"/>
        <w:jc w:val="both"/>
        <w:rPr>
          <w:rFonts w:ascii="Times New Roman" w:hAnsi="Times New Roman"/>
          <w:sz w:val="28"/>
          <w:szCs w:val="28"/>
        </w:rPr>
      </w:pPr>
      <w:r>
        <w:rPr>
          <w:rFonts w:ascii="Times New Roman" w:hAnsi="Times New Roman"/>
          <w:sz w:val="28"/>
          <w:szCs w:val="28"/>
        </w:rPr>
        <w:t>решени</w:t>
      </w:r>
      <w:r w:rsidR="009C067A">
        <w:rPr>
          <w:rFonts w:ascii="Times New Roman" w:hAnsi="Times New Roman"/>
          <w:sz w:val="28"/>
          <w:szCs w:val="28"/>
        </w:rPr>
        <w:t>е</w:t>
      </w:r>
      <w:r>
        <w:rPr>
          <w:rFonts w:ascii="Times New Roman" w:hAnsi="Times New Roman"/>
          <w:sz w:val="28"/>
          <w:szCs w:val="28"/>
        </w:rPr>
        <w:t xml:space="preserve"> </w:t>
      </w:r>
      <w:r w:rsidR="008E34F4" w:rsidRPr="008E34F4">
        <w:rPr>
          <w:rFonts w:ascii="Times New Roman" w:hAnsi="Times New Roman"/>
          <w:sz w:val="28"/>
          <w:szCs w:val="28"/>
        </w:rPr>
        <w:t xml:space="preserve">об отказе в компенсации расходов </w:t>
      </w:r>
      <w:r w:rsidR="00121B31">
        <w:rPr>
          <w:rFonts w:ascii="Times New Roman" w:hAnsi="Times New Roman"/>
          <w:sz w:val="28"/>
          <w:szCs w:val="28"/>
        </w:rPr>
        <w:t>к</w:t>
      </w:r>
      <w:r w:rsidR="008E34F4" w:rsidRPr="008E34F4">
        <w:rPr>
          <w:rFonts w:ascii="Times New Roman" w:hAnsi="Times New Roman"/>
          <w:sz w:val="28"/>
          <w:szCs w:val="28"/>
        </w:rPr>
        <w:t xml:space="preserve">онцессионера. </w:t>
      </w:r>
    </w:p>
    <w:p w:rsidR="007113A3" w:rsidRPr="004C494B" w:rsidRDefault="00612BCF" w:rsidP="004C494B">
      <w:pPr>
        <w:pStyle w:val="a3"/>
        <w:numPr>
          <w:ilvl w:val="0"/>
          <w:numId w:val="3"/>
        </w:numPr>
        <w:autoSpaceDE w:val="0"/>
        <w:autoSpaceDN w:val="0"/>
        <w:adjustRightInd w:val="0"/>
        <w:spacing w:after="0" w:line="240" w:lineRule="auto"/>
        <w:ind w:left="0" w:firstLine="426"/>
        <w:jc w:val="both"/>
        <w:rPr>
          <w:rFonts w:ascii="Times New Roman" w:hAnsi="Times New Roman" w:cs="Times New Roman"/>
          <w:sz w:val="28"/>
          <w:szCs w:val="28"/>
        </w:rPr>
      </w:pPr>
      <w:r>
        <w:rPr>
          <w:rFonts w:ascii="Times New Roman" w:hAnsi="Times New Roman"/>
          <w:sz w:val="28"/>
          <w:szCs w:val="28"/>
        </w:rPr>
        <w:t xml:space="preserve"> </w:t>
      </w:r>
      <w:r w:rsidR="007113A3" w:rsidRPr="004C494B">
        <w:rPr>
          <w:rFonts w:ascii="Times New Roman" w:hAnsi="Times New Roman"/>
          <w:sz w:val="28"/>
          <w:szCs w:val="28"/>
        </w:rPr>
        <w:t xml:space="preserve">Принятое решение </w:t>
      </w:r>
      <w:r w:rsidR="00121B31">
        <w:rPr>
          <w:rFonts w:ascii="Times New Roman" w:hAnsi="Times New Roman"/>
          <w:sz w:val="28"/>
          <w:szCs w:val="28"/>
        </w:rPr>
        <w:t>к</w:t>
      </w:r>
      <w:r w:rsidR="007113A3" w:rsidRPr="004C494B">
        <w:rPr>
          <w:rFonts w:ascii="Times New Roman" w:hAnsi="Times New Roman"/>
          <w:sz w:val="28"/>
          <w:szCs w:val="28"/>
        </w:rPr>
        <w:t xml:space="preserve">онцедент направляет </w:t>
      </w:r>
      <w:r w:rsidR="000C606F" w:rsidRPr="004C494B">
        <w:rPr>
          <w:rFonts w:ascii="Times New Roman" w:hAnsi="Times New Roman"/>
          <w:sz w:val="28"/>
          <w:szCs w:val="28"/>
        </w:rPr>
        <w:t>на</w:t>
      </w:r>
      <w:r w:rsidR="007113A3" w:rsidRPr="004C494B">
        <w:rPr>
          <w:rFonts w:ascii="Times New Roman" w:hAnsi="Times New Roman"/>
          <w:sz w:val="28"/>
          <w:szCs w:val="28"/>
        </w:rPr>
        <w:t xml:space="preserve"> согласовани</w:t>
      </w:r>
      <w:r w:rsidR="000C606F" w:rsidRPr="004C494B">
        <w:rPr>
          <w:rFonts w:ascii="Times New Roman" w:hAnsi="Times New Roman"/>
          <w:sz w:val="28"/>
          <w:szCs w:val="28"/>
        </w:rPr>
        <w:t>е</w:t>
      </w:r>
      <w:r w:rsidR="007113A3" w:rsidRPr="004C494B">
        <w:rPr>
          <w:rFonts w:ascii="Times New Roman" w:hAnsi="Times New Roman"/>
          <w:sz w:val="28"/>
          <w:szCs w:val="28"/>
        </w:rPr>
        <w:t xml:space="preserve"> в уполномоченный орган субъекта</w:t>
      </w:r>
      <w:r w:rsidR="00121B31">
        <w:rPr>
          <w:rFonts w:ascii="Times New Roman" w:hAnsi="Times New Roman"/>
          <w:sz w:val="28"/>
          <w:szCs w:val="28"/>
        </w:rPr>
        <w:t>,</w:t>
      </w:r>
      <w:r w:rsidR="007113A3" w:rsidRPr="004C494B">
        <w:rPr>
          <w:rFonts w:ascii="Times New Roman" w:hAnsi="Times New Roman"/>
          <w:sz w:val="28"/>
          <w:szCs w:val="28"/>
        </w:rPr>
        <w:t xml:space="preserve"> участвующий </w:t>
      </w:r>
      <w:r w:rsidR="007113A3" w:rsidRPr="004C494B">
        <w:rPr>
          <w:rFonts w:ascii="Times New Roman" w:hAnsi="Times New Roman" w:cs="Times New Roman"/>
          <w:sz w:val="28"/>
          <w:szCs w:val="28"/>
        </w:rPr>
        <w:t>в концессионном соглашении в соответствии с нормативными правовыми актами Российской Федерации</w:t>
      </w:r>
      <w:r w:rsidR="000C606F" w:rsidRPr="004C494B">
        <w:rPr>
          <w:rFonts w:ascii="Times New Roman" w:hAnsi="Times New Roman" w:cs="Times New Roman"/>
          <w:sz w:val="28"/>
          <w:szCs w:val="28"/>
        </w:rPr>
        <w:t>, уведомив об этом</w:t>
      </w:r>
      <w:r w:rsidR="00121B31">
        <w:rPr>
          <w:rFonts w:ascii="Times New Roman" w:hAnsi="Times New Roman" w:cs="Times New Roman"/>
          <w:sz w:val="28"/>
          <w:szCs w:val="28"/>
        </w:rPr>
        <w:t xml:space="preserve"> </w:t>
      </w:r>
      <w:r w:rsidR="000C606F" w:rsidRPr="004C494B">
        <w:rPr>
          <w:rFonts w:ascii="Times New Roman" w:hAnsi="Times New Roman" w:cs="Times New Roman"/>
          <w:sz w:val="28"/>
          <w:szCs w:val="28"/>
        </w:rPr>
        <w:t xml:space="preserve"> </w:t>
      </w:r>
      <w:r w:rsidR="00121B31">
        <w:rPr>
          <w:rFonts w:ascii="Times New Roman" w:hAnsi="Times New Roman" w:cs="Times New Roman"/>
          <w:sz w:val="28"/>
          <w:szCs w:val="28"/>
        </w:rPr>
        <w:t>к</w:t>
      </w:r>
      <w:r w:rsidR="000C606F" w:rsidRPr="004C494B">
        <w:rPr>
          <w:rFonts w:ascii="Times New Roman" w:hAnsi="Times New Roman" w:cs="Times New Roman"/>
          <w:sz w:val="28"/>
          <w:szCs w:val="28"/>
        </w:rPr>
        <w:t>онцессионера.</w:t>
      </w:r>
    </w:p>
    <w:p w:rsidR="00280576" w:rsidRPr="004C494B" w:rsidRDefault="00612BCF" w:rsidP="004C494B">
      <w:pPr>
        <w:pStyle w:val="a3"/>
        <w:numPr>
          <w:ilvl w:val="0"/>
          <w:numId w:val="3"/>
        </w:numPr>
        <w:autoSpaceDE w:val="0"/>
        <w:autoSpaceDN w:val="0"/>
        <w:adjustRightInd w:val="0"/>
        <w:spacing w:after="0" w:line="240" w:lineRule="auto"/>
        <w:ind w:left="0" w:firstLine="426"/>
        <w:jc w:val="both"/>
        <w:rPr>
          <w:rFonts w:ascii="Times New Roman" w:hAnsi="Times New Roman" w:cs="Times New Roman"/>
          <w:sz w:val="28"/>
          <w:szCs w:val="28"/>
        </w:rPr>
      </w:pPr>
      <w:r>
        <w:rPr>
          <w:rFonts w:ascii="Times New Roman" w:hAnsi="Times New Roman"/>
          <w:sz w:val="28"/>
          <w:szCs w:val="28"/>
        </w:rPr>
        <w:t xml:space="preserve"> </w:t>
      </w:r>
      <w:r w:rsidR="00280576" w:rsidRPr="004C494B">
        <w:rPr>
          <w:rFonts w:ascii="Times New Roman" w:hAnsi="Times New Roman"/>
          <w:sz w:val="28"/>
          <w:szCs w:val="28"/>
        </w:rPr>
        <w:t xml:space="preserve">При получении согласованного решения </w:t>
      </w:r>
      <w:r w:rsidR="000C606F" w:rsidRPr="004C494B">
        <w:rPr>
          <w:rFonts w:ascii="Times New Roman" w:hAnsi="Times New Roman"/>
          <w:sz w:val="28"/>
          <w:szCs w:val="28"/>
        </w:rPr>
        <w:t xml:space="preserve">от </w:t>
      </w:r>
      <w:r w:rsidR="00B748C1" w:rsidRPr="004C494B">
        <w:rPr>
          <w:rFonts w:ascii="Times New Roman" w:hAnsi="Times New Roman"/>
          <w:sz w:val="28"/>
          <w:szCs w:val="28"/>
        </w:rPr>
        <w:t xml:space="preserve">уполномоченного органа </w:t>
      </w:r>
      <w:r w:rsidR="00280576" w:rsidRPr="004C494B">
        <w:rPr>
          <w:rFonts w:ascii="Times New Roman" w:hAnsi="Times New Roman"/>
          <w:sz w:val="28"/>
          <w:szCs w:val="28"/>
        </w:rPr>
        <w:t>субъекта</w:t>
      </w:r>
      <w:r w:rsidR="00121B31">
        <w:rPr>
          <w:rFonts w:ascii="Times New Roman" w:hAnsi="Times New Roman"/>
          <w:sz w:val="28"/>
          <w:szCs w:val="28"/>
        </w:rPr>
        <w:t>,</w:t>
      </w:r>
      <w:r w:rsidR="00280576" w:rsidRPr="004C494B">
        <w:rPr>
          <w:rFonts w:ascii="Times New Roman" w:hAnsi="Times New Roman"/>
          <w:sz w:val="28"/>
          <w:szCs w:val="28"/>
        </w:rPr>
        <w:t xml:space="preserve"> участвующего </w:t>
      </w:r>
      <w:r w:rsidR="00280576" w:rsidRPr="004C494B">
        <w:rPr>
          <w:rFonts w:ascii="Times New Roman" w:hAnsi="Times New Roman" w:cs="Times New Roman"/>
          <w:sz w:val="28"/>
          <w:szCs w:val="28"/>
        </w:rPr>
        <w:t xml:space="preserve">в концессионном соглашении в соответствии с нормативными правовыми актами Российской Федерации, </w:t>
      </w:r>
      <w:r w:rsidR="00121B31">
        <w:rPr>
          <w:rFonts w:ascii="Times New Roman" w:hAnsi="Times New Roman" w:cs="Times New Roman"/>
          <w:sz w:val="28"/>
          <w:szCs w:val="28"/>
        </w:rPr>
        <w:t>к</w:t>
      </w:r>
      <w:r w:rsidR="00280576" w:rsidRPr="004C494B">
        <w:rPr>
          <w:rFonts w:ascii="Times New Roman" w:hAnsi="Times New Roman" w:cs="Times New Roman"/>
          <w:sz w:val="28"/>
          <w:szCs w:val="28"/>
        </w:rPr>
        <w:t xml:space="preserve">онцедент </w:t>
      </w:r>
      <w:r w:rsidR="00643043">
        <w:rPr>
          <w:rFonts w:ascii="Times New Roman" w:hAnsi="Times New Roman" w:cs="Times New Roman"/>
          <w:sz w:val="28"/>
          <w:szCs w:val="28"/>
        </w:rPr>
        <w:t>в течение</w:t>
      </w:r>
      <w:r w:rsidR="00280576" w:rsidRPr="004C494B">
        <w:rPr>
          <w:rFonts w:ascii="Times New Roman" w:hAnsi="Times New Roman" w:cs="Times New Roman"/>
          <w:sz w:val="28"/>
          <w:szCs w:val="28"/>
        </w:rPr>
        <w:t xml:space="preserve"> пяти рабочих дней уведомляет </w:t>
      </w:r>
      <w:r w:rsidR="00121B31">
        <w:rPr>
          <w:rFonts w:ascii="Times New Roman" w:hAnsi="Times New Roman" w:cs="Times New Roman"/>
          <w:sz w:val="28"/>
          <w:szCs w:val="28"/>
        </w:rPr>
        <w:t>к</w:t>
      </w:r>
      <w:r w:rsidR="00280576" w:rsidRPr="004C494B">
        <w:rPr>
          <w:rFonts w:ascii="Times New Roman" w:hAnsi="Times New Roman" w:cs="Times New Roman"/>
          <w:sz w:val="28"/>
          <w:szCs w:val="28"/>
        </w:rPr>
        <w:t xml:space="preserve">онцессионера о </w:t>
      </w:r>
      <w:r w:rsidR="000C606F" w:rsidRPr="004C494B">
        <w:rPr>
          <w:rFonts w:ascii="Times New Roman" w:hAnsi="Times New Roman" w:cs="Times New Roman"/>
          <w:sz w:val="28"/>
          <w:szCs w:val="28"/>
        </w:rPr>
        <w:t xml:space="preserve">согласованном </w:t>
      </w:r>
      <w:r w:rsidR="00280576" w:rsidRPr="004C494B">
        <w:rPr>
          <w:rFonts w:ascii="Times New Roman" w:hAnsi="Times New Roman" w:cs="Times New Roman"/>
          <w:sz w:val="28"/>
          <w:szCs w:val="28"/>
        </w:rPr>
        <w:t>решении</w:t>
      </w:r>
      <w:r w:rsidR="00B748C1" w:rsidRPr="004C494B">
        <w:rPr>
          <w:rFonts w:ascii="Times New Roman" w:hAnsi="Times New Roman" w:cs="Times New Roman"/>
          <w:sz w:val="28"/>
          <w:szCs w:val="28"/>
        </w:rPr>
        <w:t>.</w:t>
      </w:r>
    </w:p>
    <w:p w:rsidR="00B748C1" w:rsidRPr="004C494B" w:rsidRDefault="00612BCF" w:rsidP="00643043">
      <w:pPr>
        <w:pStyle w:val="a3"/>
        <w:numPr>
          <w:ilvl w:val="0"/>
          <w:numId w:val="3"/>
        </w:numPr>
        <w:autoSpaceDE w:val="0"/>
        <w:autoSpaceDN w:val="0"/>
        <w:adjustRightInd w:val="0"/>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643043">
        <w:rPr>
          <w:rFonts w:ascii="Times New Roman" w:hAnsi="Times New Roman" w:cs="Times New Roman"/>
          <w:sz w:val="28"/>
          <w:szCs w:val="28"/>
        </w:rPr>
        <w:t>В течение</w:t>
      </w:r>
      <w:r w:rsidR="00B748C1" w:rsidRPr="004C494B">
        <w:rPr>
          <w:rFonts w:ascii="Times New Roman" w:hAnsi="Times New Roman" w:cs="Times New Roman"/>
          <w:sz w:val="28"/>
          <w:szCs w:val="28"/>
        </w:rPr>
        <w:t xml:space="preserve"> пяти рабочих дней </w:t>
      </w:r>
      <w:r w:rsidR="009E7950" w:rsidRPr="004C494B">
        <w:rPr>
          <w:rFonts w:ascii="Times New Roman" w:hAnsi="Times New Roman" w:cs="Times New Roman"/>
          <w:sz w:val="28"/>
          <w:szCs w:val="28"/>
        </w:rPr>
        <w:t>со дня получения согласован</w:t>
      </w:r>
      <w:r w:rsidR="00643043">
        <w:rPr>
          <w:rFonts w:ascii="Times New Roman" w:hAnsi="Times New Roman" w:cs="Times New Roman"/>
          <w:sz w:val="28"/>
          <w:szCs w:val="28"/>
        </w:rPr>
        <w:t xml:space="preserve">ного решения </w:t>
      </w:r>
      <w:r w:rsidR="00B748C1" w:rsidRPr="004C494B">
        <w:rPr>
          <w:rFonts w:ascii="Times New Roman" w:hAnsi="Times New Roman" w:cs="Times New Roman"/>
          <w:sz w:val="28"/>
          <w:szCs w:val="28"/>
        </w:rPr>
        <w:t xml:space="preserve">Концедент подает </w:t>
      </w:r>
      <w:r w:rsidR="009E7950" w:rsidRPr="004C494B">
        <w:rPr>
          <w:rFonts w:ascii="Times New Roman" w:hAnsi="Times New Roman" w:cs="Times New Roman"/>
          <w:sz w:val="28"/>
          <w:szCs w:val="28"/>
        </w:rPr>
        <w:t xml:space="preserve">финансовую </w:t>
      </w:r>
      <w:r w:rsidR="00B748C1" w:rsidRPr="004C494B">
        <w:rPr>
          <w:rFonts w:ascii="Times New Roman" w:hAnsi="Times New Roman" w:cs="Times New Roman"/>
          <w:sz w:val="28"/>
          <w:szCs w:val="28"/>
        </w:rPr>
        <w:t>заявку в уполномоченный орган субъекта.</w:t>
      </w:r>
    </w:p>
    <w:p w:rsidR="002C3D98" w:rsidRPr="004C494B" w:rsidRDefault="00612BCF" w:rsidP="00643043">
      <w:pPr>
        <w:pStyle w:val="a3"/>
        <w:numPr>
          <w:ilvl w:val="0"/>
          <w:numId w:val="3"/>
        </w:numPr>
        <w:autoSpaceDE w:val="0"/>
        <w:autoSpaceDN w:val="0"/>
        <w:adjustRightInd w:val="0"/>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2C3D98" w:rsidRPr="004C494B">
        <w:rPr>
          <w:rFonts w:ascii="Times New Roman" w:hAnsi="Times New Roman" w:cs="Times New Roman"/>
          <w:sz w:val="28"/>
          <w:szCs w:val="28"/>
        </w:rPr>
        <w:t>Концедент в</w:t>
      </w:r>
      <w:r w:rsidR="00643043">
        <w:rPr>
          <w:rFonts w:ascii="Times New Roman" w:hAnsi="Times New Roman" w:cs="Times New Roman"/>
          <w:sz w:val="28"/>
          <w:szCs w:val="28"/>
        </w:rPr>
        <w:t xml:space="preserve"> течение</w:t>
      </w:r>
      <w:r w:rsidR="002C3D98" w:rsidRPr="004C494B">
        <w:rPr>
          <w:rFonts w:ascii="Times New Roman" w:hAnsi="Times New Roman" w:cs="Times New Roman"/>
          <w:sz w:val="28"/>
          <w:szCs w:val="28"/>
        </w:rPr>
        <w:t xml:space="preserve"> пяти рабочих дней со дня поступления финансовых средств субъекта на счет </w:t>
      </w:r>
      <w:r w:rsidR="00121B31">
        <w:rPr>
          <w:rFonts w:ascii="Times New Roman" w:hAnsi="Times New Roman" w:cs="Times New Roman"/>
          <w:sz w:val="28"/>
          <w:szCs w:val="28"/>
        </w:rPr>
        <w:t>к</w:t>
      </w:r>
      <w:r w:rsidR="002C3D98" w:rsidRPr="004C494B">
        <w:rPr>
          <w:rFonts w:ascii="Times New Roman" w:hAnsi="Times New Roman" w:cs="Times New Roman"/>
          <w:sz w:val="28"/>
          <w:szCs w:val="28"/>
        </w:rPr>
        <w:t>онцедента</w:t>
      </w:r>
      <w:r w:rsidR="00121B31">
        <w:rPr>
          <w:rFonts w:ascii="Times New Roman" w:hAnsi="Times New Roman" w:cs="Times New Roman"/>
          <w:sz w:val="28"/>
          <w:szCs w:val="28"/>
        </w:rPr>
        <w:t xml:space="preserve"> </w:t>
      </w:r>
      <w:r w:rsidR="002C3D98" w:rsidRPr="004C494B">
        <w:rPr>
          <w:rFonts w:ascii="Times New Roman" w:hAnsi="Times New Roman" w:cs="Times New Roman"/>
          <w:sz w:val="28"/>
          <w:szCs w:val="28"/>
        </w:rPr>
        <w:t xml:space="preserve"> перечисляет </w:t>
      </w:r>
      <w:r w:rsidR="00643043">
        <w:rPr>
          <w:rFonts w:ascii="Times New Roman" w:hAnsi="Times New Roman" w:cs="Times New Roman"/>
          <w:sz w:val="28"/>
          <w:szCs w:val="28"/>
        </w:rPr>
        <w:t>поступившие средства</w:t>
      </w:r>
      <w:r w:rsidR="002C3D98" w:rsidRPr="004C494B">
        <w:rPr>
          <w:rFonts w:ascii="Times New Roman" w:hAnsi="Times New Roman" w:cs="Times New Roman"/>
          <w:sz w:val="28"/>
          <w:szCs w:val="28"/>
        </w:rPr>
        <w:t xml:space="preserve"> на счет </w:t>
      </w:r>
      <w:r w:rsidR="00121B31">
        <w:rPr>
          <w:rFonts w:ascii="Times New Roman" w:hAnsi="Times New Roman" w:cs="Times New Roman"/>
          <w:sz w:val="28"/>
          <w:szCs w:val="28"/>
        </w:rPr>
        <w:t xml:space="preserve"> к</w:t>
      </w:r>
      <w:r w:rsidR="002C3D98" w:rsidRPr="004C494B">
        <w:rPr>
          <w:rFonts w:ascii="Times New Roman" w:hAnsi="Times New Roman" w:cs="Times New Roman"/>
          <w:sz w:val="28"/>
          <w:szCs w:val="28"/>
        </w:rPr>
        <w:t>онцессионера.</w:t>
      </w:r>
    </w:p>
    <w:p w:rsidR="008E34F4" w:rsidRPr="004C494B" w:rsidRDefault="00612BCF" w:rsidP="00643043">
      <w:pPr>
        <w:pStyle w:val="a3"/>
        <w:numPr>
          <w:ilvl w:val="0"/>
          <w:numId w:val="3"/>
        </w:numPr>
        <w:spacing w:after="0" w:line="240" w:lineRule="auto"/>
        <w:ind w:left="0" w:firstLine="284"/>
        <w:jc w:val="both"/>
        <w:rPr>
          <w:rFonts w:ascii="Times New Roman" w:hAnsi="Times New Roman"/>
          <w:sz w:val="28"/>
          <w:szCs w:val="28"/>
        </w:rPr>
      </w:pPr>
      <w:r>
        <w:rPr>
          <w:rFonts w:ascii="Times New Roman" w:hAnsi="Times New Roman"/>
          <w:sz w:val="28"/>
          <w:szCs w:val="28"/>
        </w:rPr>
        <w:t xml:space="preserve"> </w:t>
      </w:r>
      <w:r w:rsidR="008E34F4" w:rsidRPr="004C494B">
        <w:rPr>
          <w:rFonts w:ascii="Times New Roman" w:hAnsi="Times New Roman"/>
          <w:sz w:val="28"/>
          <w:szCs w:val="28"/>
        </w:rPr>
        <w:t xml:space="preserve">В случае принятия решения о частичной компенсации расходов </w:t>
      </w:r>
      <w:r w:rsidR="00121B31">
        <w:rPr>
          <w:rFonts w:ascii="Times New Roman" w:hAnsi="Times New Roman"/>
          <w:sz w:val="28"/>
          <w:szCs w:val="28"/>
        </w:rPr>
        <w:t>к</w:t>
      </w:r>
      <w:r w:rsidR="008E34F4" w:rsidRPr="004C494B">
        <w:rPr>
          <w:rFonts w:ascii="Times New Roman" w:hAnsi="Times New Roman"/>
          <w:sz w:val="28"/>
          <w:szCs w:val="28"/>
        </w:rPr>
        <w:t xml:space="preserve">онцессионера или об отказе в компенсации таких расходов, разногласия </w:t>
      </w:r>
      <w:r w:rsidR="00121B31">
        <w:rPr>
          <w:rFonts w:ascii="Times New Roman" w:hAnsi="Times New Roman"/>
          <w:sz w:val="28"/>
          <w:szCs w:val="28"/>
        </w:rPr>
        <w:t>с</w:t>
      </w:r>
      <w:r w:rsidR="008E34F4" w:rsidRPr="004C494B">
        <w:rPr>
          <w:rFonts w:ascii="Times New Roman" w:hAnsi="Times New Roman"/>
          <w:sz w:val="28"/>
          <w:szCs w:val="28"/>
        </w:rPr>
        <w:t xml:space="preserve">торон решаются путем проведения совместных совещаний (переговоров) </w:t>
      </w:r>
      <w:r w:rsidR="00121B31">
        <w:rPr>
          <w:rFonts w:ascii="Times New Roman" w:hAnsi="Times New Roman"/>
          <w:sz w:val="28"/>
          <w:szCs w:val="28"/>
        </w:rPr>
        <w:t>с</w:t>
      </w:r>
      <w:r w:rsidR="00060FF9" w:rsidRPr="004C494B">
        <w:rPr>
          <w:rFonts w:ascii="Times New Roman" w:hAnsi="Times New Roman"/>
          <w:sz w:val="28"/>
          <w:szCs w:val="28"/>
        </w:rPr>
        <w:t>торон</w:t>
      </w:r>
      <w:r w:rsidR="008E34F4" w:rsidRPr="004C494B">
        <w:rPr>
          <w:rFonts w:ascii="Times New Roman" w:hAnsi="Times New Roman"/>
          <w:sz w:val="28"/>
          <w:szCs w:val="28"/>
        </w:rPr>
        <w:t xml:space="preserve">. Срок, в течение которого проводятся такие совещания (переговоры), не может превышать </w:t>
      </w:r>
      <w:r w:rsidR="0048711B" w:rsidRPr="004C494B">
        <w:rPr>
          <w:rFonts w:ascii="Times New Roman" w:hAnsi="Times New Roman"/>
          <w:sz w:val="28"/>
          <w:szCs w:val="28"/>
        </w:rPr>
        <w:t>3</w:t>
      </w:r>
      <w:r w:rsidR="008E34F4" w:rsidRPr="004C494B">
        <w:rPr>
          <w:rFonts w:ascii="Times New Roman" w:hAnsi="Times New Roman"/>
          <w:sz w:val="28"/>
          <w:szCs w:val="28"/>
        </w:rPr>
        <w:t xml:space="preserve"> (</w:t>
      </w:r>
      <w:r w:rsidR="0048711B" w:rsidRPr="004C494B">
        <w:rPr>
          <w:rFonts w:ascii="Times New Roman" w:hAnsi="Times New Roman"/>
          <w:sz w:val="28"/>
          <w:szCs w:val="28"/>
        </w:rPr>
        <w:t>тре</w:t>
      </w:r>
      <w:r w:rsidR="008E34F4" w:rsidRPr="004C494B">
        <w:rPr>
          <w:rFonts w:ascii="Times New Roman" w:hAnsi="Times New Roman"/>
          <w:sz w:val="28"/>
          <w:szCs w:val="28"/>
        </w:rPr>
        <w:t>х) месяцев с момента расторжения</w:t>
      </w:r>
      <w:r w:rsidR="0048711B" w:rsidRPr="004C494B">
        <w:rPr>
          <w:rFonts w:ascii="Times New Roman" w:hAnsi="Times New Roman"/>
          <w:sz w:val="28"/>
          <w:szCs w:val="28"/>
        </w:rPr>
        <w:t xml:space="preserve"> или </w:t>
      </w:r>
      <w:r w:rsidR="008E34F4" w:rsidRPr="004C494B">
        <w:rPr>
          <w:rFonts w:ascii="Times New Roman" w:hAnsi="Times New Roman"/>
          <w:sz w:val="28"/>
          <w:szCs w:val="28"/>
        </w:rPr>
        <w:t xml:space="preserve">окончания срока действия </w:t>
      </w:r>
      <w:r w:rsidR="00121B31">
        <w:rPr>
          <w:rFonts w:ascii="Times New Roman" w:hAnsi="Times New Roman"/>
          <w:sz w:val="28"/>
          <w:szCs w:val="28"/>
        </w:rPr>
        <w:t>с</w:t>
      </w:r>
      <w:r w:rsidR="008E34F4" w:rsidRPr="004C494B">
        <w:rPr>
          <w:rFonts w:ascii="Times New Roman" w:hAnsi="Times New Roman"/>
          <w:sz w:val="28"/>
          <w:szCs w:val="28"/>
        </w:rPr>
        <w:t xml:space="preserve">оглашения. </w:t>
      </w:r>
    </w:p>
    <w:p w:rsidR="008E34F4" w:rsidRPr="004C494B" w:rsidRDefault="00612BCF" w:rsidP="00643043">
      <w:pPr>
        <w:pStyle w:val="a3"/>
        <w:numPr>
          <w:ilvl w:val="0"/>
          <w:numId w:val="3"/>
        </w:numPr>
        <w:spacing w:before="120" w:after="120" w:line="240" w:lineRule="auto"/>
        <w:ind w:left="0" w:firstLine="284"/>
        <w:jc w:val="both"/>
        <w:rPr>
          <w:rFonts w:ascii="Times New Roman" w:hAnsi="Times New Roman"/>
          <w:sz w:val="28"/>
          <w:szCs w:val="28"/>
        </w:rPr>
      </w:pPr>
      <w:r>
        <w:rPr>
          <w:rFonts w:ascii="Times New Roman" w:hAnsi="Times New Roman"/>
          <w:sz w:val="28"/>
          <w:szCs w:val="28"/>
        </w:rPr>
        <w:t xml:space="preserve"> </w:t>
      </w:r>
      <w:r w:rsidR="008E34F4" w:rsidRPr="004C494B">
        <w:rPr>
          <w:rFonts w:ascii="Times New Roman" w:hAnsi="Times New Roman"/>
          <w:sz w:val="28"/>
          <w:szCs w:val="28"/>
        </w:rPr>
        <w:t xml:space="preserve">В случае не достижения взаимного согласия </w:t>
      </w:r>
      <w:r w:rsidR="00121B31">
        <w:rPr>
          <w:rFonts w:ascii="Times New Roman" w:hAnsi="Times New Roman"/>
          <w:sz w:val="28"/>
          <w:szCs w:val="28"/>
        </w:rPr>
        <w:t>с</w:t>
      </w:r>
      <w:r w:rsidR="004C18EB">
        <w:rPr>
          <w:rFonts w:ascii="Times New Roman" w:hAnsi="Times New Roman"/>
          <w:sz w:val="28"/>
          <w:szCs w:val="28"/>
        </w:rPr>
        <w:t xml:space="preserve">торон </w:t>
      </w:r>
      <w:r w:rsidR="008E34F4" w:rsidRPr="004C494B">
        <w:rPr>
          <w:rFonts w:ascii="Times New Roman" w:hAnsi="Times New Roman"/>
          <w:sz w:val="28"/>
          <w:szCs w:val="28"/>
        </w:rPr>
        <w:t>в ходе совместных совещаний</w:t>
      </w:r>
      <w:r w:rsidR="004C18EB">
        <w:rPr>
          <w:rFonts w:ascii="Times New Roman" w:hAnsi="Times New Roman"/>
          <w:sz w:val="28"/>
          <w:szCs w:val="28"/>
        </w:rPr>
        <w:t>,</w:t>
      </w:r>
      <w:r w:rsidR="008E34F4" w:rsidRPr="004C494B">
        <w:rPr>
          <w:rFonts w:ascii="Times New Roman" w:hAnsi="Times New Roman"/>
          <w:sz w:val="28"/>
          <w:szCs w:val="28"/>
        </w:rPr>
        <w:t xml:space="preserve"> спор подлежит разрешению в Арбитражном суде Волгоградской области.  </w:t>
      </w:r>
    </w:p>
    <w:p w:rsidR="002167BC" w:rsidRDefault="002167BC" w:rsidP="008E34F4">
      <w:pPr>
        <w:spacing w:before="120" w:after="120" w:line="240" w:lineRule="auto"/>
        <w:ind w:firstLine="709"/>
        <w:jc w:val="both"/>
        <w:rPr>
          <w:rFonts w:ascii="Times New Roman" w:hAnsi="Times New Roman"/>
          <w:sz w:val="28"/>
          <w:szCs w:val="28"/>
        </w:rPr>
      </w:pPr>
    </w:p>
    <w:p w:rsidR="008E34F4" w:rsidRDefault="008E34F4" w:rsidP="008E34F4">
      <w:pPr>
        <w:rPr>
          <w:rFonts w:ascii="Times New Roman" w:hAnsi="Times New Roman"/>
          <w:sz w:val="28"/>
          <w:szCs w:val="28"/>
        </w:rPr>
      </w:pPr>
    </w:p>
    <w:p w:rsidR="002167BC" w:rsidRDefault="002167BC" w:rsidP="008E34F4"/>
    <w:p w:rsidR="008E34F4" w:rsidRDefault="008E34F4" w:rsidP="008E34F4">
      <w:pPr>
        <w:spacing w:before="120" w:after="120" w:line="240" w:lineRule="auto"/>
        <w:jc w:val="both"/>
        <w:rPr>
          <w:rFonts w:ascii="Times New Roman" w:hAnsi="Times New Roman"/>
        </w:rPr>
      </w:pPr>
    </w:p>
    <w:p w:rsidR="008E34F4" w:rsidRDefault="008E34F4"/>
    <w:sectPr w:rsidR="008E34F4" w:rsidSect="008353B9">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4862E3"/>
    <w:multiLevelType w:val="hybridMultilevel"/>
    <w:tmpl w:val="BC48C384"/>
    <w:lvl w:ilvl="0" w:tplc="41000266">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7D213991"/>
    <w:multiLevelType w:val="multilevel"/>
    <w:tmpl w:val="77E2AE90"/>
    <w:lvl w:ilvl="0">
      <w:start w:val="1"/>
      <w:numFmt w:val="decimal"/>
      <w:lvlText w:val="%1."/>
      <w:lvlJc w:val="left"/>
      <w:pPr>
        <w:ind w:left="360" w:hanging="360"/>
      </w:pPr>
    </w:lvl>
    <w:lvl w:ilvl="1">
      <w:start w:val="1"/>
      <w:numFmt w:val="decimal"/>
      <w:lvlText w:val="%1.%2."/>
      <w:lvlJc w:val="left"/>
      <w:pPr>
        <w:ind w:left="1062" w:hanging="360"/>
      </w:pPr>
    </w:lvl>
    <w:lvl w:ilvl="2">
      <w:start w:val="1"/>
      <w:numFmt w:val="decimal"/>
      <w:lvlText w:val="%1.%2.%3."/>
      <w:lvlJc w:val="left"/>
      <w:pPr>
        <w:ind w:left="2124" w:hanging="720"/>
      </w:pPr>
    </w:lvl>
    <w:lvl w:ilvl="3">
      <w:start w:val="1"/>
      <w:numFmt w:val="decimal"/>
      <w:lvlText w:val="%1.%2.%3.%4."/>
      <w:lvlJc w:val="left"/>
      <w:pPr>
        <w:ind w:left="2826" w:hanging="720"/>
      </w:pPr>
    </w:lvl>
    <w:lvl w:ilvl="4">
      <w:start w:val="1"/>
      <w:numFmt w:val="decimal"/>
      <w:lvlText w:val="%1.%2.%3.%4.%5."/>
      <w:lvlJc w:val="left"/>
      <w:pPr>
        <w:ind w:left="3888" w:hanging="1080"/>
      </w:pPr>
    </w:lvl>
    <w:lvl w:ilvl="5">
      <w:start w:val="1"/>
      <w:numFmt w:val="decimal"/>
      <w:lvlText w:val="%1.%2.%3.%4.%5.%6."/>
      <w:lvlJc w:val="left"/>
      <w:pPr>
        <w:ind w:left="4590" w:hanging="1080"/>
      </w:pPr>
    </w:lvl>
    <w:lvl w:ilvl="6">
      <w:start w:val="1"/>
      <w:numFmt w:val="decimal"/>
      <w:lvlText w:val="%1.%2.%3.%4.%5.%6.%7."/>
      <w:lvlJc w:val="left"/>
      <w:pPr>
        <w:ind w:left="5652" w:hanging="1440"/>
      </w:pPr>
    </w:lvl>
    <w:lvl w:ilvl="7">
      <w:start w:val="1"/>
      <w:numFmt w:val="decimal"/>
      <w:lvlText w:val="%1.%2.%3.%4.%5.%6.%7.%8."/>
      <w:lvlJc w:val="left"/>
      <w:pPr>
        <w:ind w:left="6354" w:hanging="1440"/>
      </w:pPr>
    </w:lvl>
    <w:lvl w:ilvl="8">
      <w:start w:val="1"/>
      <w:numFmt w:val="decimal"/>
      <w:lvlText w:val="%1.%2.%3.%4.%5.%6.%7.%8.%9."/>
      <w:lvlJc w:val="left"/>
      <w:pPr>
        <w:ind w:left="7416" w:hanging="1800"/>
      </w:pPr>
    </w:lvl>
  </w:abstractNum>
  <w:abstractNum w:abstractNumId="2" w15:restartNumberingAfterBreak="0">
    <w:nsid w:val="7E426F03"/>
    <w:multiLevelType w:val="hybridMultilevel"/>
    <w:tmpl w:val="E2B00204"/>
    <w:lvl w:ilvl="0" w:tplc="0730273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E61616"/>
    <w:rsid w:val="00060FF9"/>
    <w:rsid w:val="000C606F"/>
    <w:rsid w:val="00121B31"/>
    <w:rsid w:val="002167BC"/>
    <w:rsid w:val="00252F47"/>
    <w:rsid w:val="00280576"/>
    <w:rsid w:val="002A1642"/>
    <w:rsid w:val="002C3D98"/>
    <w:rsid w:val="002C42C4"/>
    <w:rsid w:val="00341510"/>
    <w:rsid w:val="003E60E0"/>
    <w:rsid w:val="003F43EC"/>
    <w:rsid w:val="00413166"/>
    <w:rsid w:val="0048711B"/>
    <w:rsid w:val="004C18EB"/>
    <w:rsid w:val="004C494B"/>
    <w:rsid w:val="00571346"/>
    <w:rsid w:val="005C4C0D"/>
    <w:rsid w:val="005E410B"/>
    <w:rsid w:val="00612BCF"/>
    <w:rsid w:val="00643043"/>
    <w:rsid w:val="006E5A3F"/>
    <w:rsid w:val="007113A3"/>
    <w:rsid w:val="0073092A"/>
    <w:rsid w:val="00773C82"/>
    <w:rsid w:val="008353B9"/>
    <w:rsid w:val="008B121F"/>
    <w:rsid w:val="008E34F4"/>
    <w:rsid w:val="00914EBB"/>
    <w:rsid w:val="009C067A"/>
    <w:rsid w:val="009C5DAF"/>
    <w:rsid w:val="009E7950"/>
    <w:rsid w:val="00A830B6"/>
    <w:rsid w:val="00AC22CB"/>
    <w:rsid w:val="00AC7493"/>
    <w:rsid w:val="00B748C1"/>
    <w:rsid w:val="00C4315F"/>
    <w:rsid w:val="00C77346"/>
    <w:rsid w:val="00C8790D"/>
    <w:rsid w:val="00C9653A"/>
    <w:rsid w:val="00CF4E39"/>
    <w:rsid w:val="00D40B31"/>
    <w:rsid w:val="00D43369"/>
    <w:rsid w:val="00DE44FC"/>
    <w:rsid w:val="00E12B13"/>
    <w:rsid w:val="00E41D5D"/>
    <w:rsid w:val="00E61616"/>
    <w:rsid w:val="00F22DED"/>
    <w:rsid w:val="00FA5ADB"/>
    <w:rsid w:val="00FE12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A08518-A13F-42CF-BCF4-5CE10E111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0B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2F47"/>
    <w:pPr>
      <w:ind w:left="720"/>
      <w:contextualSpacing/>
    </w:pPr>
  </w:style>
  <w:style w:type="paragraph" w:styleId="a4">
    <w:name w:val="No Spacing"/>
    <w:uiPriority w:val="1"/>
    <w:qFormat/>
    <w:rsid w:val="00121B31"/>
    <w:pPr>
      <w:spacing w:after="0" w:line="240" w:lineRule="auto"/>
    </w:pPr>
  </w:style>
  <w:style w:type="paragraph" w:customStyle="1" w:styleId="ConsPlusNonformat">
    <w:name w:val="ConsPlusNonformat"/>
    <w:rsid w:val="00121B31"/>
    <w:pPr>
      <w:widowControl w:val="0"/>
      <w:autoSpaceDE w:val="0"/>
      <w:autoSpaceDN w:val="0"/>
      <w:spacing w:after="0" w:line="240" w:lineRule="auto"/>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44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644</Words>
  <Characters>3673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Чадин В.Г.</dc:creator>
  <cp:lastModifiedBy>Мои файлы</cp:lastModifiedBy>
  <cp:revision>8</cp:revision>
  <cp:lastPrinted>2017-04-03T10:10:00Z</cp:lastPrinted>
  <dcterms:created xsi:type="dcterms:W3CDTF">2017-08-11T08:25:00Z</dcterms:created>
  <dcterms:modified xsi:type="dcterms:W3CDTF">2017-12-22T08:07:00Z</dcterms:modified>
</cp:coreProperties>
</file>